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1E99F" w14:textId="3EE5B90A" w:rsidR="003E41C3" w:rsidRPr="002D7834" w:rsidRDefault="0066543B" w:rsidP="0066543B">
      <w:pPr>
        <w:jc w:val="both"/>
        <w:rPr>
          <w:rFonts w:ascii="Arial" w:eastAsia="Arial" w:hAnsi="Arial" w:cs="Arial"/>
          <w:sz w:val="21"/>
          <w:szCs w:val="21"/>
          <w:lang w:val="de-DE"/>
        </w:rPr>
      </w:pPr>
      <w:proofErr w:type="spellStart"/>
      <w:r w:rsidRPr="002D7834">
        <w:rPr>
          <w:rFonts w:ascii="Arial" w:hAnsi="Arial" w:cs="Arial"/>
          <w:b/>
          <w:bCs/>
          <w:sz w:val="21"/>
          <w:szCs w:val="21"/>
          <w:lang w:val="de-DE"/>
        </w:rPr>
        <w:t>Slovenski</w:t>
      </w:r>
      <w:proofErr w:type="spellEnd"/>
      <w:r w:rsidRPr="002D7834">
        <w:rPr>
          <w:rFonts w:ascii="Arial" w:hAnsi="Arial" w:cs="Arial"/>
          <w:b/>
          <w:bCs/>
          <w:sz w:val="21"/>
          <w:szCs w:val="21"/>
          <w:lang w:val="de-DE"/>
        </w:rPr>
        <w:t xml:space="preserve"> </w:t>
      </w:r>
      <w:proofErr w:type="spellStart"/>
      <w:r w:rsidRPr="002D7834">
        <w:rPr>
          <w:rFonts w:ascii="Arial" w:hAnsi="Arial" w:cs="Arial"/>
          <w:b/>
          <w:bCs/>
          <w:sz w:val="21"/>
          <w:szCs w:val="21"/>
          <w:lang w:val="de-DE"/>
        </w:rPr>
        <w:t>državni</w:t>
      </w:r>
      <w:proofErr w:type="spellEnd"/>
      <w:r w:rsidRPr="002D7834">
        <w:rPr>
          <w:rFonts w:ascii="Arial" w:hAnsi="Arial" w:cs="Arial"/>
          <w:b/>
          <w:bCs/>
          <w:sz w:val="21"/>
          <w:szCs w:val="21"/>
          <w:lang w:val="de-DE"/>
        </w:rPr>
        <w:t xml:space="preserve"> </w:t>
      </w:r>
      <w:proofErr w:type="spellStart"/>
      <w:r w:rsidRPr="002D7834">
        <w:rPr>
          <w:rFonts w:ascii="Arial" w:hAnsi="Arial" w:cs="Arial"/>
          <w:b/>
          <w:bCs/>
          <w:sz w:val="21"/>
          <w:szCs w:val="21"/>
          <w:lang w:val="de-DE"/>
        </w:rPr>
        <w:t>gozdovi</w:t>
      </w:r>
      <w:proofErr w:type="spellEnd"/>
      <w:r w:rsidRPr="002D7834">
        <w:rPr>
          <w:rFonts w:ascii="Arial" w:hAnsi="Arial" w:cs="Arial"/>
          <w:b/>
          <w:bCs/>
          <w:sz w:val="21"/>
          <w:szCs w:val="21"/>
          <w:lang w:val="de-DE"/>
        </w:rPr>
        <w:t xml:space="preserve"> d.o.o.</w:t>
      </w:r>
      <w:r w:rsidRPr="002D7834">
        <w:rPr>
          <w:rFonts w:ascii="Arial" w:hAnsi="Arial" w:cs="Arial"/>
          <w:sz w:val="21"/>
          <w:szCs w:val="21"/>
          <w:lang w:val="de-DE"/>
        </w:rPr>
        <w:t xml:space="preserve">, Rožna ulica 39, 1330 Kočevje, Handelsregisternummer: 7035845000, </w:t>
      </w:r>
      <w:proofErr w:type="spellStart"/>
      <w:r w:rsidRPr="002D7834">
        <w:rPr>
          <w:rFonts w:ascii="Arial" w:hAnsi="Arial" w:cs="Arial"/>
          <w:sz w:val="21"/>
          <w:szCs w:val="21"/>
          <w:lang w:val="de-DE"/>
        </w:rPr>
        <w:t>Ust</w:t>
      </w:r>
      <w:proofErr w:type="spellEnd"/>
      <w:r w:rsidRPr="002D7834">
        <w:rPr>
          <w:rFonts w:ascii="Arial" w:hAnsi="Arial" w:cs="Arial"/>
          <w:sz w:val="21"/>
          <w:szCs w:val="21"/>
          <w:lang w:val="de-DE"/>
        </w:rPr>
        <w:t>-ID: SI 75204878, Bankkonto: SI56 0292 2026 1894 466, vertreten durch den Generaldirektor Mag. Robert Tomazin und Geschäftsdirektor Matjaž Juvančič (nachstehend: SiDG d.o.o.) und</w:t>
      </w:r>
    </w:p>
    <w:p w14:paraId="7FBC4ABB" w14:textId="77777777" w:rsidR="00F116AD" w:rsidRPr="002D7834" w:rsidRDefault="00F116AD" w:rsidP="00F116AD">
      <w:pPr>
        <w:jc w:val="both"/>
        <w:rPr>
          <w:rFonts w:ascii="Arial" w:hAnsi="Arial" w:cs="Arial"/>
          <w:sz w:val="21"/>
          <w:szCs w:val="21"/>
          <w:lang w:val="de-DE"/>
        </w:rPr>
      </w:pPr>
      <w:r w:rsidRPr="002D7834">
        <w:rPr>
          <w:rFonts w:ascii="Arial" w:hAnsi="Arial" w:cs="Arial"/>
          <w:b/>
          <w:bCs/>
          <w:sz w:val="21"/>
          <w:szCs w:val="21"/>
          <w:lang w:val="de-DE"/>
        </w:rPr>
        <w:t>Käufer</w:t>
      </w:r>
      <w:r w:rsidRPr="002D7834">
        <w:rPr>
          <w:rFonts w:ascii="Arial" w:hAnsi="Arial" w:cs="Arial"/>
          <w:sz w:val="21"/>
          <w:szCs w:val="21"/>
          <w:lang w:val="de-DE"/>
        </w:rPr>
        <w:t xml:space="preserve"> (TITEL+ADRESSE) ___________, Handelsregisternummer/persönliche Kennnummer: ________, </w:t>
      </w:r>
      <w:proofErr w:type="spellStart"/>
      <w:r w:rsidRPr="002D7834">
        <w:rPr>
          <w:rFonts w:ascii="Arial" w:hAnsi="Arial" w:cs="Arial"/>
          <w:sz w:val="21"/>
          <w:szCs w:val="21"/>
          <w:lang w:val="de-DE"/>
        </w:rPr>
        <w:t>Ust</w:t>
      </w:r>
      <w:proofErr w:type="spellEnd"/>
      <w:r w:rsidRPr="002D7834">
        <w:rPr>
          <w:rFonts w:ascii="Arial" w:hAnsi="Arial" w:cs="Arial"/>
          <w:sz w:val="21"/>
          <w:szCs w:val="21"/>
          <w:lang w:val="de-DE"/>
        </w:rPr>
        <w:t>-ID./Steuernummer: __________, Bankkonto: ________, vertreten durch __________ (nachstehend: Käufer)</w:t>
      </w:r>
    </w:p>
    <w:p w14:paraId="758BDD32" w14:textId="77777777" w:rsidR="003E41C3" w:rsidRPr="002D7834" w:rsidRDefault="003E41C3">
      <w:pPr>
        <w:jc w:val="both"/>
        <w:rPr>
          <w:rFonts w:ascii="Arial" w:eastAsia="Arial" w:hAnsi="Arial" w:cs="Arial"/>
          <w:sz w:val="21"/>
          <w:szCs w:val="21"/>
          <w:lang w:val="de-DE"/>
        </w:rPr>
      </w:pPr>
    </w:p>
    <w:p w14:paraId="11B1AB59" w14:textId="77777777" w:rsidR="003E41C3" w:rsidRPr="002D7834" w:rsidRDefault="00351C78">
      <w:pPr>
        <w:jc w:val="center"/>
        <w:rPr>
          <w:rFonts w:ascii="Arial" w:eastAsia="Arial" w:hAnsi="Arial" w:cs="Arial"/>
          <w:sz w:val="21"/>
          <w:szCs w:val="21"/>
          <w:lang w:val="de-DE"/>
        </w:rPr>
      </w:pPr>
      <w:r w:rsidRPr="002D7834">
        <w:rPr>
          <w:rFonts w:ascii="Arial" w:eastAsia="Arial" w:hAnsi="Arial" w:cs="Arial"/>
          <w:sz w:val="21"/>
          <w:szCs w:val="21"/>
          <w:lang w:val="de-DE"/>
        </w:rPr>
        <w:t>schließen folgenden</w:t>
      </w:r>
    </w:p>
    <w:p w14:paraId="68072343" w14:textId="285E68C8" w:rsidR="003E41C3" w:rsidRPr="002D7834" w:rsidRDefault="00351C78" w:rsidP="00326B65">
      <w:pPr>
        <w:jc w:val="center"/>
        <w:rPr>
          <w:rFonts w:ascii="Arial" w:eastAsia="Arial" w:hAnsi="Arial" w:cs="Arial"/>
          <w:b/>
          <w:sz w:val="24"/>
          <w:szCs w:val="21"/>
          <w:lang w:val="de-DE"/>
        </w:rPr>
      </w:pPr>
      <w:r w:rsidRPr="002D7834">
        <w:rPr>
          <w:rFonts w:ascii="Arial" w:eastAsia="Arial" w:hAnsi="Arial" w:cs="Arial"/>
          <w:b/>
          <w:bCs/>
          <w:sz w:val="24"/>
          <w:szCs w:val="21"/>
          <w:lang w:val="de-DE"/>
        </w:rPr>
        <w:t>VERTRAG ÜBER DEN VERKAUF VON FORSTWIRTSCHAFTLICHEM STAMMHOLZ AUF DER ÖFFENTLICHEN AUKTION – AUKTION VON HÖHERWERTIGEM WALDHOLZ 2021</w:t>
      </w:r>
    </w:p>
    <w:p w14:paraId="74E0A870" w14:textId="77777777" w:rsidR="00F116AD" w:rsidRPr="002D7834" w:rsidRDefault="00F116AD">
      <w:pPr>
        <w:jc w:val="center"/>
        <w:rPr>
          <w:rFonts w:ascii="Arial" w:eastAsia="Arial" w:hAnsi="Arial" w:cs="Arial"/>
          <w:color w:val="000000"/>
          <w:sz w:val="21"/>
          <w:szCs w:val="21"/>
          <w:lang w:val="de-DE"/>
        </w:rPr>
      </w:pPr>
    </w:p>
    <w:p w14:paraId="69AACE7D" w14:textId="77777777" w:rsidR="003E41C3" w:rsidRPr="002D7834" w:rsidRDefault="00351C78" w:rsidP="00F116AD">
      <w:pPr>
        <w:pStyle w:val="Odstavekseznama"/>
        <w:numPr>
          <w:ilvl w:val="0"/>
          <w:numId w:val="17"/>
        </w:numPr>
        <w:spacing w:after="0"/>
        <w:jc w:val="center"/>
        <w:rPr>
          <w:rFonts w:ascii="Arial" w:eastAsia="Arial" w:hAnsi="Arial" w:cs="Arial"/>
          <w:b/>
          <w:sz w:val="21"/>
          <w:szCs w:val="21"/>
          <w:lang w:val="de-DE"/>
        </w:rPr>
      </w:pPr>
      <w:r w:rsidRPr="002D7834">
        <w:rPr>
          <w:rFonts w:ascii="Arial" w:eastAsia="Arial" w:hAnsi="Arial" w:cs="Arial"/>
          <w:b/>
          <w:bCs/>
          <w:sz w:val="21"/>
          <w:szCs w:val="21"/>
          <w:lang w:val="de-DE"/>
        </w:rPr>
        <w:t>Artikel</w:t>
      </w:r>
    </w:p>
    <w:p w14:paraId="58C090B6" w14:textId="77777777" w:rsidR="003E41C3" w:rsidRPr="002D7834" w:rsidRDefault="00351C78">
      <w:pPr>
        <w:spacing w:after="0"/>
        <w:jc w:val="center"/>
        <w:rPr>
          <w:rFonts w:ascii="Arial" w:eastAsia="Arial" w:hAnsi="Arial" w:cs="Arial"/>
          <w:b/>
          <w:sz w:val="21"/>
          <w:szCs w:val="21"/>
          <w:lang w:val="de-DE"/>
        </w:rPr>
      </w:pPr>
      <w:r w:rsidRPr="002D7834">
        <w:rPr>
          <w:rFonts w:ascii="Arial" w:eastAsia="Arial" w:hAnsi="Arial" w:cs="Arial"/>
          <w:b/>
          <w:bCs/>
          <w:sz w:val="21"/>
          <w:szCs w:val="21"/>
          <w:lang w:val="de-DE"/>
        </w:rPr>
        <w:t>Einführende Feststellungen</w:t>
      </w:r>
    </w:p>
    <w:p w14:paraId="6E7C8742" w14:textId="77777777" w:rsidR="003E41C3" w:rsidRPr="002D7834" w:rsidRDefault="003E41C3">
      <w:pPr>
        <w:spacing w:after="0"/>
        <w:jc w:val="center"/>
        <w:rPr>
          <w:rFonts w:ascii="Arial" w:eastAsia="Arial" w:hAnsi="Arial" w:cs="Arial"/>
          <w:b/>
          <w:sz w:val="21"/>
          <w:szCs w:val="21"/>
          <w:lang w:val="de-DE"/>
        </w:rPr>
      </w:pPr>
    </w:p>
    <w:p w14:paraId="3A5DD375" w14:textId="77777777" w:rsidR="003E41C3" w:rsidRPr="002D7834" w:rsidRDefault="00351C78">
      <w:pPr>
        <w:spacing w:after="0"/>
        <w:ind w:left="-170"/>
        <w:jc w:val="both"/>
        <w:rPr>
          <w:rFonts w:ascii="Arial" w:eastAsia="Arial" w:hAnsi="Arial" w:cs="Arial"/>
          <w:sz w:val="21"/>
          <w:szCs w:val="21"/>
          <w:lang w:val="de-DE"/>
        </w:rPr>
      </w:pPr>
      <w:r w:rsidRPr="002D7834">
        <w:rPr>
          <w:rFonts w:ascii="Arial" w:eastAsia="Arial" w:hAnsi="Arial" w:cs="Arial"/>
          <w:sz w:val="21"/>
          <w:szCs w:val="21"/>
          <w:lang w:val="de-DE"/>
        </w:rPr>
        <w:t>Die Vertragsparteien stellen zunächst fest:</w:t>
      </w:r>
    </w:p>
    <w:p w14:paraId="3C85F94F" w14:textId="0DF89AC3" w:rsidR="003E41C3" w:rsidRPr="002D7834" w:rsidRDefault="0023787F" w:rsidP="00F116AD">
      <w:pPr>
        <w:numPr>
          <w:ilvl w:val="0"/>
          <w:numId w:val="16"/>
        </w:numPr>
        <w:spacing w:after="0"/>
        <w:ind w:left="190" w:hanging="360"/>
        <w:jc w:val="both"/>
        <w:rPr>
          <w:rFonts w:ascii="Arial" w:eastAsia="Arial" w:hAnsi="Arial" w:cs="Arial"/>
          <w:sz w:val="21"/>
          <w:szCs w:val="21"/>
          <w:lang w:val="de-DE"/>
        </w:rPr>
      </w:pPr>
      <w:r w:rsidRPr="002D7834">
        <w:rPr>
          <w:rFonts w:ascii="Arial" w:eastAsia="Arial" w:hAnsi="Arial" w:cs="Arial"/>
          <w:sz w:val="21"/>
          <w:szCs w:val="21"/>
          <w:lang w:val="de-DE"/>
        </w:rPr>
        <w:t>dass SiDG d.o.o. auf der Grundlage der Bestimmungen des Forstgesetzes im Besitz der Republik Slowenien (Amtsblatt der Republik Slowenien, Nr. 3/16- nachstehend: ZGGLRS) Wälder im Eigentum der Republik Slowenien bewirtschaftet und somit berechtigt ist, forstwirtschaftliches Stammholz aus diesen Wäldern zu verkaufen;</w:t>
      </w:r>
    </w:p>
    <w:p w14:paraId="16DEF3FF" w14:textId="721CE8FE" w:rsidR="0023787F" w:rsidRPr="002D7834" w:rsidRDefault="0023787F">
      <w:pPr>
        <w:pStyle w:val="Odstavekseznama"/>
        <w:numPr>
          <w:ilvl w:val="0"/>
          <w:numId w:val="19"/>
        </w:numPr>
        <w:spacing w:after="0"/>
        <w:ind w:left="190"/>
        <w:jc w:val="both"/>
        <w:rPr>
          <w:rFonts w:ascii="Arial" w:hAnsi="Arial" w:cs="Arial"/>
          <w:sz w:val="21"/>
          <w:szCs w:val="21"/>
          <w:lang w:val="de-DE"/>
        </w:rPr>
      </w:pPr>
      <w:r w:rsidRPr="002D7834">
        <w:rPr>
          <w:rFonts w:ascii="Arial" w:hAnsi="Arial" w:cs="Arial"/>
          <w:sz w:val="21"/>
          <w:szCs w:val="21"/>
          <w:lang w:val="de-DE"/>
        </w:rPr>
        <w:t xml:space="preserve">dass SiDG d.o.o. forstwirtschaftliches Stammholz aus Wäldern im Besitz der Republik Slowenien gemäß den geltenden Regeln der Gesellschaft </w:t>
      </w:r>
      <w:proofErr w:type="spellStart"/>
      <w:r w:rsidRPr="002D7834">
        <w:rPr>
          <w:rFonts w:ascii="Arial" w:hAnsi="Arial" w:cs="Arial"/>
          <w:sz w:val="21"/>
          <w:szCs w:val="21"/>
          <w:lang w:val="de-DE"/>
        </w:rPr>
        <w:t>Slovenski</w:t>
      </w:r>
      <w:proofErr w:type="spellEnd"/>
      <w:r w:rsidRPr="002D7834">
        <w:rPr>
          <w:rFonts w:ascii="Arial" w:hAnsi="Arial" w:cs="Arial"/>
          <w:sz w:val="21"/>
          <w:szCs w:val="21"/>
          <w:lang w:val="de-DE"/>
        </w:rPr>
        <w:t xml:space="preserve"> </w:t>
      </w:r>
      <w:proofErr w:type="spellStart"/>
      <w:r w:rsidRPr="002D7834">
        <w:rPr>
          <w:rFonts w:ascii="Arial" w:hAnsi="Arial" w:cs="Arial"/>
          <w:sz w:val="21"/>
          <w:szCs w:val="21"/>
          <w:lang w:val="de-DE"/>
        </w:rPr>
        <w:t>državni</w:t>
      </w:r>
      <w:proofErr w:type="spellEnd"/>
      <w:r w:rsidRPr="002D7834">
        <w:rPr>
          <w:rFonts w:ascii="Arial" w:hAnsi="Arial" w:cs="Arial"/>
          <w:sz w:val="21"/>
          <w:szCs w:val="21"/>
          <w:lang w:val="de-DE"/>
        </w:rPr>
        <w:t xml:space="preserve"> </w:t>
      </w:r>
      <w:proofErr w:type="spellStart"/>
      <w:r w:rsidRPr="002D7834">
        <w:rPr>
          <w:rFonts w:ascii="Arial" w:hAnsi="Arial" w:cs="Arial"/>
          <w:sz w:val="21"/>
          <w:szCs w:val="21"/>
          <w:lang w:val="de-DE"/>
        </w:rPr>
        <w:t>gozdovi</w:t>
      </w:r>
      <w:proofErr w:type="spellEnd"/>
      <w:r w:rsidRPr="002D7834">
        <w:rPr>
          <w:rFonts w:ascii="Arial" w:hAnsi="Arial" w:cs="Arial"/>
          <w:sz w:val="21"/>
          <w:szCs w:val="21"/>
          <w:lang w:val="de-DE"/>
        </w:rPr>
        <w:t xml:space="preserve"> d.o.o. über die Art und Weise und die Kriterien für den Verkauf von forstwirtschaftlichem Stammholz, die auf der Website des Verkäufers veröffentlicht und verfügbar sind, verkauft, die von der Regierung der Republik Slowenien, die die Aufgaben und Zuständigkeiten der Generalversammlung der SiDG d.o.o. wahrnimmt, angenommen werden;</w:t>
      </w:r>
    </w:p>
    <w:p w14:paraId="51C3565D" w14:textId="04CB0A19" w:rsidR="003E41C3" w:rsidRPr="002D7834" w:rsidRDefault="0023787F" w:rsidP="00F116AD">
      <w:pPr>
        <w:numPr>
          <w:ilvl w:val="0"/>
          <w:numId w:val="16"/>
        </w:numPr>
        <w:spacing w:after="0"/>
        <w:ind w:left="190" w:hanging="360"/>
        <w:jc w:val="both"/>
        <w:rPr>
          <w:rFonts w:ascii="Arial" w:eastAsia="Arial" w:hAnsi="Arial" w:cs="Arial"/>
          <w:sz w:val="21"/>
          <w:szCs w:val="21"/>
          <w:lang w:val="de-DE"/>
        </w:rPr>
      </w:pPr>
      <w:r w:rsidRPr="002D7834">
        <w:rPr>
          <w:rFonts w:ascii="Arial" w:eastAsia="Arial" w:hAnsi="Arial" w:cs="Arial"/>
          <w:sz w:val="21"/>
          <w:szCs w:val="21"/>
          <w:lang w:val="de-DE"/>
        </w:rPr>
        <w:t xml:space="preserve">dass die Regierung der Republik Slowenien die Regeln der Gesellschaft </w:t>
      </w:r>
      <w:proofErr w:type="spellStart"/>
      <w:r w:rsidRPr="002D7834">
        <w:rPr>
          <w:rFonts w:ascii="Arial" w:eastAsia="Arial" w:hAnsi="Arial" w:cs="Arial"/>
          <w:sz w:val="21"/>
          <w:szCs w:val="21"/>
          <w:lang w:val="de-DE"/>
        </w:rPr>
        <w:t>Slovenski</w:t>
      </w:r>
      <w:proofErr w:type="spellEnd"/>
      <w:r w:rsidRPr="002D7834">
        <w:rPr>
          <w:rFonts w:ascii="Arial" w:eastAsia="Arial" w:hAnsi="Arial" w:cs="Arial"/>
          <w:sz w:val="21"/>
          <w:szCs w:val="21"/>
          <w:lang w:val="de-DE"/>
        </w:rPr>
        <w:t xml:space="preserve"> </w:t>
      </w:r>
      <w:proofErr w:type="spellStart"/>
      <w:r w:rsidRPr="002D7834">
        <w:rPr>
          <w:rFonts w:ascii="Arial" w:eastAsia="Arial" w:hAnsi="Arial" w:cs="Arial"/>
          <w:sz w:val="21"/>
          <w:szCs w:val="21"/>
          <w:lang w:val="de-DE"/>
        </w:rPr>
        <w:t>državni</w:t>
      </w:r>
      <w:proofErr w:type="spellEnd"/>
      <w:r w:rsidRPr="002D7834">
        <w:rPr>
          <w:rFonts w:ascii="Arial" w:eastAsia="Arial" w:hAnsi="Arial" w:cs="Arial"/>
          <w:sz w:val="21"/>
          <w:szCs w:val="21"/>
          <w:lang w:val="de-DE"/>
        </w:rPr>
        <w:t xml:space="preserve"> </w:t>
      </w:r>
      <w:proofErr w:type="spellStart"/>
      <w:r w:rsidRPr="002D7834">
        <w:rPr>
          <w:rFonts w:ascii="Arial" w:eastAsia="Arial" w:hAnsi="Arial" w:cs="Arial"/>
          <w:sz w:val="21"/>
          <w:szCs w:val="21"/>
          <w:lang w:val="de-DE"/>
        </w:rPr>
        <w:t>gozdovi</w:t>
      </w:r>
      <w:proofErr w:type="spellEnd"/>
      <w:r w:rsidRPr="002D7834">
        <w:rPr>
          <w:rFonts w:ascii="Arial" w:eastAsia="Arial" w:hAnsi="Arial" w:cs="Arial"/>
          <w:sz w:val="21"/>
          <w:szCs w:val="21"/>
          <w:lang w:val="de-DE"/>
        </w:rPr>
        <w:t xml:space="preserve"> d.o.o. über die Art und die Kriterien für den Verkauf von forstwirtschaftlichem Stammholz angenommen hat, die auf der Website von SiDG d.o.o. (</w:t>
      </w:r>
      <w:hyperlink r:id="rId10">
        <w:r w:rsidRPr="002D7834">
          <w:rPr>
            <w:rFonts w:ascii="Arial" w:eastAsia="Arial" w:hAnsi="Arial" w:cs="Arial"/>
            <w:color w:val="0563C1"/>
            <w:sz w:val="21"/>
            <w:szCs w:val="21"/>
            <w:u w:val="single"/>
            <w:lang w:val="de-DE"/>
          </w:rPr>
          <w:t>http://www.sidg.si</w:t>
        </w:r>
      </w:hyperlink>
      <w:r w:rsidRPr="002D7834">
        <w:rPr>
          <w:rFonts w:ascii="Arial" w:eastAsia="Arial" w:hAnsi="Arial" w:cs="Arial"/>
          <w:sz w:val="21"/>
          <w:szCs w:val="21"/>
          <w:lang w:val="de-DE"/>
        </w:rPr>
        <w:t>) veröffentlicht sind;</w:t>
      </w:r>
    </w:p>
    <w:p w14:paraId="4DD51F00" w14:textId="7C4F15D4" w:rsidR="003E41C3" w:rsidRPr="002D7834" w:rsidRDefault="0023787F" w:rsidP="00F116AD">
      <w:pPr>
        <w:numPr>
          <w:ilvl w:val="0"/>
          <w:numId w:val="16"/>
        </w:numPr>
        <w:spacing w:after="0"/>
        <w:ind w:left="190" w:hanging="360"/>
        <w:jc w:val="both"/>
        <w:rPr>
          <w:rFonts w:ascii="Arial" w:eastAsia="Arial" w:hAnsi="Arial" w:cs="Arial"/>
          <w:sz w:val="21"/>
          <w:szCs w:val="21"/>
          <w:lang w:val="de-DE"/>
        </w:rPr>
      </w:pPr>
      <w:r w:rsidRPr="002D7834">
        <w:rPr>
          <w:rFonts w:ascii="Arial" w:eastAsia="Arial" w:hAnsi="Arial" w:cs="Arial"/>
          <w:sz w:val="21"/>
          <w:szCs w:val="21"/>
          <w:lang w:val="de-DE"/>
        </w:rPr>
        <w:t>dass die Vertragsparteien diesen Vertrag abschließen, um ihre gegenseitigen Rechte und Pflichten beim Verkauf von Holz zu regeln.</w:t>
      </w:r>
    </w:p>
    <w:p w14:paraId="04132E73" w14:textId="77777777" w:rsidR="003E41C3" w:rsidRPr="002D7834" w:rsidRDefault="003E41C3">
      <w:pPr>
        <w:spacing w:after="0"/>
        <w:ind w:left="190"/>
        <w:jc w:val="both"/>
        <w:rPr>
          <w:rFonts w:ascii="Arial" w:eastAsia="Arial" w:hAnsi="Arial" w:cs="Arial"/>
          <w:sz w:val="21"/>
          <w:szCs w:val="21"/>
          <w:lang w:val="de-DE"/>
        </w:rPr>
      </w:pPr>
    </w:p>
    <w:p w14:paraId="6EE9B762" w14:textId="77777777" w:rsidR="003E41C3" w:rsidRPr="002D7834" w:rsidRDefault="00351C78" w:rsidP="00F116AD">
      <w:pPr>
        <w:pStyle w:val="Odstavekseznama"/>
        <w:numPr>
          <w:ilvl w:val="0"/>
          <w:numId w:val="17"/>
        </w:numPr>
        <w:spacing w:after="0"/>
        <w:jc w:val="center"/>
        <w:rPr>
          <w:rFonts w:ascii="Arial" w:eastAsia="Arial" w:hAnsi="Arial" w:cs="Arial"/>
          <w:b/>
          <w:sz w:val="21"/>
          <w:szCs w:val="21"/>
          <w:lang w:val="de-DE"/>
        </w:rPr>
      </w:pPr>
      <w:r w:rsidRPr="002D7834">
        <w:rPr>
          <w:rFonts w:ascii="Arial" w:eastAsia="Arial" w:hAnsi="Arial" w:cs="Arial"/>
          <w:b/>
          <w:bCs/>
          <w:sz w:val="21"/>
          <w:szCs w:val="21"/>
          <w:lang w:val="de-DE"/>
        </w:rPr>
        <w:t>Artikel</w:t>
      </w:r>
    </w:p>
    <w:p w14:paraId="172D20FE" w14:textId="77777777" w:rsidR="003E41C3" w:rsidRPr="002D7834" w:rsidRDefault="00351C78">
      <w:pPr>
        <w:spacing w:after="0"/>
        <w:ind w:left="-142"/>
        <w:jc w:val="center"/>
        <w:rPr>
          <w:rFonts w:ascii="Arial" w:eastAsia="Arial" w:hAnsi="Arial" w:cs="Arial"/>
          <w:b/>
          <w:sz w:val="21"/>
          <w:szCs w:val="21"/>
          <w:lang w:val="de-DE"/>
        </w:rPr>
      </w:pPr>
      <w:r w:rsidRPr="002D7834">
        <w:rPr>
          <w:rFonts w:ascii="Arial" w:eastAsia="Arial" w:hAnsi="Arial" w:cs="Arial"/>
          <w:b/>
          <w:bCs/>
          <w:sz w:val="21"/>
          <w:szCs w:val="21"/>
          <w:lang w:val="de-DE"/>
        </w:rPr>
        <w:t>Verkaufsgegenstand und Preis</w:t>
      </w:r>
    </w:p>
    <w:p w14:paraId="39576373" w14:textId="77777777" w:rsidR="003E41C3" w:rsidRPr="002D7834" w:rsidRDefault="003E41C3">
      <w:pPr>
        <w:ind w:left="360"/>
        <w:jc w:val="both"/>
        <w:rPr>
          <w:rFonts w:ascii="Arial" w:eastAsia="Arial" w:hAnsi="Arial" w:cs="Arial"/>
          <w:sz w:val="21"/>
          <w:szCs w:val="21"/>
          <w:lang w:val="de-DE"/>
        </w:rPr>
      </w:pPr>
    </w:p>
    <w:p w14:paraId="688F0EF0" w14:textId="77777777" w:rsidR="003E41C3" w:rsidRPr="002D7834" w:rsidRDefault="00351C78">
      <w:pPr>
        <w:ind w:left="-142"/>
        <w:jc w:val="both"/>
        <w:rPr>
          <w:rFonts w:ascii="Arial" w:eastAsia="Arial" w:hAnsi="Arial" w:cs="Arial"/>
          <w:sz w:val="21"/>
          <w:szCs w:val="21"/>
          <w:lang w:val="de-DE"/>
        </w:rPr>
      </w:pPr>
      <w:r w:rsidRPr="002D7834">
        <w:rPr>
          <w:rFonts w:ascii="Arial" w:eastAsia="Arial" w:hAnsi="Arial" w:cs="Arial"/>
          <w:sz w:val="21"/>
          <w:szCs w:val="21"/>
          <w:lang w:val="de-DE"/>
        </w:rPr>
        <w:t>Gegenstand des Verkaufs ist forstwirtschaftliches Stammholz aus Wäldern im Eigentum der Republik Slowenien, die von SiDG d.o.o. bewirtschaftet werden (nachstehend: WHS).</w:t>
      </w:r>
    </w:p>
    <w:p w14:paraId="533CF70F" w14:textId="77777777" w:rsidR="003E41C3" w:rsidRPr="002D7834" w:rsidRDefault="00351C78">
      <w:pPr>
        <w:ind w:left="-142"/>
        <w:jc w:val="both"/>
        <w:rPr>
          <w:rFonts w:ascii="Arial" w:eastAsia="Arial" w:hAnsi="Arial" w:cs="Arial"/>
          <w:sz w:val="21"/>
          <w:szCs w:val="21"/>
          <w:lang w:val="de-DE"/>
        </w:rPr>
      </w:pPr>
      <w:r w:rsidRPr="002D7834">
        <w:rPr>
          <w:rFonts w:ascii="Arial" w:eastAsia="Arial" w:hAnsi="Arial" w:cs="Arial"/>
          <w:sz w:val="21"/>
          <w:szCs w:val="21"/>
          <w:lang w:val="de-DE"/>
        </w:rPr>
        <w:t xml:space="preserve">Der Käufer kauft folgendes forstwirtschaftliches Stammholz in folgenden Mengen und zu folgendem Preis: </w:t>
      </w:r>
    </w:p>
    <w:tbl>
      <w:tblPr>
        <w:tblW w:w="0" w:type="auto"/>
        <w:tblInd w:w="108" w:type="dxa"/>
        <w:tblCellMar>
          <w:left w:w="10" w:type="dxa"/>
          <w:right w:w="10" w:type="dxa"/>
        </w:tblCellMar>
        <w:tblLook w:val="04A0" w:firstRow="1" w:lastRow="0" w:firstColumn="1" w:lastColumn="0" w:noHBand="0" w:noVBand="1"/>
      </w:tblPr>
      <w:tblGrid>
        <w:gridCol w:w="2445"/>
        <w:gridCol w:w="1637"/>
        <w:gridCol w:w="1654"/>
        <w:gridCol w:w="1609"/>
        <w:gridCol w:w="1609"/>
      </w:tblGrid>
      <w:tr w:rsidR="003E41C3" w:rsidRPr="002D7834"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Pr="002D7834" w:rsidRDefault="00351C78">
            <w:pPr>
              <w:spacing w:after="0" w:line="240" w:lineRule="auto"/>
              <w:jc w:val="both"/>
              <w:rPr>
                <w:rFonts w:ascii="Arial" w:eastAsia="Arial" w:hAnsi="Arial" w:cs="Arial"/>
                <w:b/>
                <w:sz w:val="21"/>
                <w:szCs w:val="21"/>
                <w:lang w:val="de-DE"/>
              </w:rPr>
            </w:pPr>
            <w:r w:rsidRPr="002D7834">
              <w:rPr>
                <w:rFonts w:ascii="Arial" w:eastAsia="Arial" w:hAnsi="Arial" w:cs="Arial"/>
                <w:b/>
                <w:bCs/>
                <w:sz w:val="21"/>
                <w:szCs w:val="21"/>
                <w:lang w:val="de-DE"/>
              </w:rPr>
              <w:t>Forstwirtschaftliches Stammholz</w:t>
            </w:r>
          </w:p>
          <w:p w14:paraId="574BA0F9" w14:textId="77777777" w:rsidR="003E41C3" w:rsidRPr="002D7834" w:rsidRDefault="003E41C3">
            <w:pPr>
              <w:spacing w:after="0" w:line="240" w:lineRule="auto"/>
              <w:jc w:val="both"/>
              <w:rPr>
                <w:sz w:val="21"/>
                <w:szCs w:val="21"/>
                <w:lang w:val="de-DE"/>
              </w:rPr>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Pr="002D7834" w:rsidRDefault="00351C78">
            <w:pPr>
              <w:spacing w:after="0" w:line="240" w:lineRule="auto"/>
              <w:jc w:val="center"/>
              <w:rPr>
                <w:sz w:val="21"/>
                <w:szCs w:val="21"/>
                <w:lang w:val="de-DE"/>
              </w:rPr>
            </w:pPr>
            <w:r w:rsidRPr="002D7834">
              <w:rPr>
                <w:rFonts w:ascii="Arial" w:eastAsia="Arial" w:hAnsi="Arial" w:cs="Arial"/>
                <w:b/>
                <w:bCs/>
                <w:sz w:val="21"/>
                <w:szCs w:val="21"/>
                <w:lang w:val="de-DE"/>
              </w:rPr>
              <w:t>Menge</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Pr="002D7834" w:rsidRDefault="00351C78">
            <w:pPr>
              <w:spacing w:after="0" w:line="240" w:lineRule="auto"/>
              <w:jc w:val="center"/>
              <w:rPr>
                <w:sz w:val="21"/>
                <w:szCs w:val="21"/>
                <w:lang w:val="de-DE"/>
              </w:rPr>
            </w:pPr>
            <w:r w:rsidRPr="002D7834">
              <w:rPr>
                <w:rFonts w:ascii="Arial" w:eastAsia="Arial" w:hAnsi="Arial" w:cs="Arial"/>
                <w:b/>
                <w:bCs/>
                <w:sz w:val="21"/>
                <w:szCs w:val="21"/>
                <w:lang w:val="de-DE"/>
              </w:rPr>
              <w:t>Einheit</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Pr="002D7834" w:rsidRDefault="00351C78">
            <w:pPr>
              <w:spacing w:after="0" w:line="240" w:lineRule="auto"/>
              <w:jc w:val="center"/>
              <w:rPr>
                <w:sz w:val="21"/>
                <w:szCs w:val="21"/>
                <w:lang w:val="de-DE"/>
              </w:rPr>
            </w:pPr>
            <w:r w:rsidRPr="002D7834">
              <w:rPr>
                <w:rFonts w:ascii="Arial" w:eastAsia="Arial" w:hAnsi="Arial" w:cs="Arial"/>
                <w:b/>
                <w:bCs/>
                <w:sz w:val="21"/>
                <w:szCs w:val="21"/>
                <w:lang w:val="de-DE"/>
              </w:rPr>
              <w:t>Preis ohne MwSt.</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Pr="002D7834" w:rsidRDefault="00351C78">
            <w:pPr>
              <w:spacing w:after="0" w:line="240" w:lineRule="auto"/>
              <w:jc w:val="center"/>
              <w:rPr>
                <w:sz w:val="21"/>
                <w:szCs w:val="21"/>
                <w:lang w:val="de-DE"/>
              </w:rPr>
            </w:pPr>
            <w:r w:rsidRPr="002D7834">
              <w:rPr>
                <w:rFonts w:ascii="Arial" w:eastAsia="Arial" w:hAnsi="Arial" w:cs="Arial"/>
                <w:b/>
                <w:bCs/>
                <w:sz w:val="21"/>
                <w:szCs w:val="21"/>
                <w:lang w:val="de-DE"/>
              </w:rPr>
              <w:t>Preis mit MwSt.</w:t>
            </w:r>
          </w:p>
        </w:tc>
      </w:tr>
      <w:tr w:rsidR="003E41C3" w:rsidRPr="002D7834"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Pr="002D7834" w:rsidRDefault="003E41C3">
            <w:pPr>
              <w:rPr>
                <w:sz w:val="21"/>
                <w:szCs w:val="21"/>
                <w:lang w:val="de-DE"/>
              </w:rPr>
            </w:pPr>
          </w:p>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Pr="002D7834" w:rsidRDefault="003E41C3">
            <w:pPr>
              <w:jc w:val="right"/>
              <w:rPr>
                <w:sz w:val="21"/>
                <w:szCs w:val="21"/>
                <w:lang w:val="de-DE"/>
              </w:rPr>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Pr="002D7834" w:rsidRDefault="00351C78">
            <w:pPr>
              <w:jc w:val="center"/>
              <w:rPr>
                <w:sz w:val="21"/>
                <w:szCs w:val="21"/>
                <w:lang w:val="de-DE"/>
              </w:rPr>
            </w:pPr>
            <w:r w:rsidRPr="002D7834">
              <w:rPr>
                <w:rFonts w:ascii="Arial" w:eastAsia="Arial" w:hAnsi="Arial" w:cs="Arial"/>
                <w:sz w:val="21"/>
                <w:szCs w:val="21"/>
                <w:lang w:val="de-DE"/>
              </w:rPr>
              <w:t>m</w:t>
            </w:r>
            <w:r w:rsidRPr="002D7834">
              <w:rPr>
                <w:rFonts w:ascii="Arial" w:eastAsia="Arial" w:hAnsi="Arial" w:cs="Arial"/>
                <w:sz w:val="21"/>
                <w:szCs w:val="21"/>
                <w:vertAlign w:val="superscript"/>
                <w:lang w:val="de-DE"/>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Pr="002D7834" w:rsidRDefault="003E41C3">
            <w:pPr>
              <w:rPr>
                <w:sz w:val="21"/>
                <w:szCs w:val="21"/>
                <w:lang w:val="de-DE"/>
              </w:rPr>
            </w:pPr>
          </w:p>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Pr="002D7834" w:rsidRDefault="003E41C3">
            <w:pPr>
              <w:rPr>
                <w:sz w:val="21"/>
                <w:szCs w:val="21"/>
                <w:lang w:val="de-DE"/>
              </w:rPr>
            </w:pPr>
          </w:p>
        </w:tc>
      </w:tr>
      <w:tr w:rsidR="003E41C3" w:rsidRPr="002D7834"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Pr="002D7834" w:rsidRDefault="003E41C3">
            <w:pPr>
              <w:rPr>
                <w:sz w:val="21"/>
                <w:szCs w:val="21"/>
                <w:lang w:val="de-DE"/>
              </w:rPr>
            </w:pPr>
          </w:p>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Pr="002D7834" w:rsidRDefault="003E41C3">
            <w:pPr>
              <w:jc w:val="right"/>
              <w:rPr>
                <w:sz w:val="21"/>
                <w:szCs w:val="21"/>
                <w:lang w:val="de-DE"/>
              </w:rPr>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Pr="002D7834" w:rsidRDefault="00351C78">
            <w:pPr>
              <w:jc w:val="center"/>
              <w:rPr>
                <w:sz w:val="21"/>
                <w:szCs w:val="21"/>
                <w:lang w:val="de-DE"/>
              </w:rPr>
            </w:pPr>
            <w:r w:rsidRPr="002D7834">
              <w:rPr>
                <w:rFonts w:ascii="Arial" w:eastAsia="Arial" w:hAnsi="Arial" w:cs="Arial"/>
                <w:sz w:val="21"/>
                <w:szCs w:val="21"/>
                <w:lang w:val="de-DE"/>
              </w:rPr>
              <w:t>m</w:t>
            </w:r>
            <w:r w:rsidRPr="002D7834">
              <w:rPr>
                <w:rFonts w:ascii="Arial" w:eastAsia="Arial" w:hAnsi="Arial" w:cs="Arial"/>
                <w:sz w:val="21"/>
                <w:szCs w:val="21"/>
                <w:vertAlign w:val="superscript"/>
                <w:lang w:val="de-DE"/>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Pr="002D7834" w:rsidRDefault="003E41C3">
            <w:pPr>
              <w:rPr>
                <w:sz w:val="21"/>
                <w:szCs w:val="21"/>
                <w:lang w:val="de-DE"/>
              </w:rPr>
            </w:pPr>
          </w:p>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Pr="002D7834" w:rsidRDefault="003E41C3">
            <w:pPr>
              <w:rPr>
                <w:sz w:val="21"/>
                <w:szCs w:val="21"/>
                <w:lang w:val="de-DE"/>
              </w:rPr>
            </w:pPr>
          </w:p>
        </w:tc>
      </w:tr>
      <w:tr w:rsidR="003E41C3" w:rsidRPr="002D7834"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Pr="002D7834" w:rsidRDefault="003E41C3">
            <w:pPr>
              <w:rPr>
                <w:sz w:val="21"/>
                <w:szCs w:val="21"/>
                <w:lang w:val="de-DE"/>
              </w:rPr>
            </w:pPr>
          </w:p>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Pr="002D7834" w:rsidRDefault="003E41C3">
            <w:pPr>
              <w:jc w:val="right"/>
              <w:rPr>
                <w:sz w:val="21"/>
                <w:szCs w:val="21"/>
                <w:lang w:val="de-DE"/>
              </w:rPr>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Pr="002D7834" w:rsidRDefault="00351C78">
            <w:pPr>
              <w:jc w:val="center"/>
              <w:rPr>
                <w:sz w:val="21"/>
                <w:szCs w:val="21"/>
                <w:lang w:val="de-DE"/>
              </w:rPr>
            </w:pPr>
            <w:r w:rsidRPr="002D7834">
              <w:rPr>
                <w:rFonts w:ascii="Arial" w:eastAsia="Arial" w:hAnsi="Arial" w:cs="Arial"/>
                <w:sz w:val="21"/>
                <w:szCs w:val="21"/>
                <w:lang w:val="de-DE"/>
              </w:rPr>
              <w:t>m</w:t>
            </w:r>
            <w:r w:rsidRPr="002D7834">
              <w:rPr>
                <w:rFonts w:ascii="Arial" w:eastAsia="Arial" w:hAnsi="Arial" w:cs="Arial"/>
                <w:sz w:val="21"/>
                <w:szCs w:val="21"/>
                <w:vertAlign w:val="superscript"/>
                <w:lang w:val="de-DE"/>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Pr="002D7834" w:rsidRDefault="003E41C3">
            <w:pPr>
              <w:rPr>
                <w:sz w:val="21"/>
                <w:szCs w:val="21"/>
                <w:lang w:val="de-DE"/>
              </w:rPr>
            </w:pPr>
          </w:p>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Pr="002D7834" w:rsidRDefault="003E41C3">
            <w:pPr>
              <w:rPr>
                <w:sz w:val="21"/>
                <w:szCs w:val="21"/>
                <w:lang w:val="de-DE"/>
              </w:rPr>
            </w:pPr>
          </w:p>
        </w:tc>
      </w:tr>
      <w:tr w:rsidR="003E41C3" w:rsidRPr="002D7834"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Pr="002D7834" w:rsidRDefault="003E41C3">
            <w:pPr>
              <w:rPr>
                <w:sz w:val="21"/>
                <w:szCs w:val="21"/>
                <w:lang w:val="de-DE"/>
              </w:rPr>
            </w:pPr>
          </w:p>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Pr="002D7834" w:rsidRDefault="003E41C3">
            <w:pPr>
              <w:jc w:val="right"/>
              <w:rPr>
                <w:sz w:val="21"/>
                <w:szCs w:val="21"/>
                <w:lang w:val="de-DE"/>
              </w:rPr>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Pr="002D7834" w:rsidRDefault="00351C78">
            <w:pPr>
              <w:jc w:val="center"/>
              <w:rPr>
                <w:sz w:val="21"/>
                <w:szCs w:val="21"/>
                <w:lang w:val="de-DE"/>
              </w:rPr>
            </w:pPr>
            <w:r w:rsidRPr="002D7834">
              <w:rPr>
                <w:rFonts w:ascii="Arial" w:eastAsia="Arial" w:hAnsi="Arial" w:cs="Arial"/>
                <w:sz w:val="21"/>
                <w:szCs w:val="21"/>
                <w:lang w:val="de-DE"/>
              </w:rPr>
              <w:t>m</w:t>
            </w:r>
            <w:r w:rsidRPr="002D7834">
              <w:rPr>
                <w:rFonts w:ascii="Arial" w:eastAsia="Arial" w:hAnsi="Arial" w:cs="Arial"/>
                <w:sz w:val="21"/>
                <w:szCs w:val="21"/>
                <w:vertAlign w:val="superscript"/>
                <w:lang w:val="de-DE"/>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Pr="002D7834" w:rsidRDefault="003E41C3">
            <w:pPr>
              <w:rPr>
                <w:sz w:val="21"/>
                <w:szCs w:val="21"/>
                <w:lang w:val="de-DE"/>
              </w:rPr>
            </w:pPr>
          </w:p>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Pr="002D7834" w:rsidRDefault="003E41C3">
            <w:pPr>
              <w:rPr>
                <w:sz w:val="21"/>
                <w:szCs w:val="21"/>
                <w:lang w:val="de-DE"/>
              </w:rPr>
            </w:pPr>
          </w:p>
        </w:tc>
      </w:tr>
      <w:tr w:rsidR="003E41C3" w:rsidRPr="002D7834"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Pr="002D7834" w:rsidRDefault="003E41C3">
            <w:pPr>
              <w:rPr>
                <w:sz w:val="21"/>
                <w:szCs w:val="21"/>
                <w:lang w:val="de-DE"/>
              </w:rPr>
            </w:pPr>
          </w:p>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Pr="002D7834" w:rsidRDefault="003E41C3">
            <w:pPr>
              <w:jc w:val="right"/>
              <w:rPr>
                <w:sz w:val="21"/>
                <w:szCs w:val="21"/>
                <w:lang w:val="de-DE"/>
              </w:rPr>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Pr="002D7834" w:rsidRDefault="00351C78">
            <w:pPr>
              <w:jc w:val="center"/>
              <w:rPr>
                <w:sz w:val="21"/>
                <w:szCs w:val="21"/>
                <w:lang w:val="de-DE"/>
              </w:rPr>
            </w:pPr>
            <w:r w:rsidRPr="002D7834">
              <w:rPr>
                <w:rFonts w:ascii="Arial" w:eastAsia="Arial" w:hAnsi="Arial" w:cs="Arial"/>
                <w:sz w:val="21"/>
                <w:szCs w:val="21"/>
                <w:lang w:val="de-DE"/>
              </w:rPr>
              <w:t>m</w:t>
            </w:r>
            <w:r w:rsidRPr="002D7834">
              <w:rPr>
                <w:rFonts w:ascii="Arial" w:eastAsia="Arial" w:hAnsi="Arial" w:cs="Arial"/>
                <w:sz w:val="21"/>
                <w:szCs w:val="21"/>
                <w:vertAlign w:val="superscript"/>
                <w:lang w:val="de-DE"/>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Pr="002D7834" w:rsidRDefault="003E41C3">
            <w:pPr>
              <w:rPr>
                <w:sz w:val="21"/>
                <w:szCs w:val="21"/>
                <w:lang w:val="de-DE"/>
              </w:rPr>
            </w:pPr>
          </w:p>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Pr="002D7834" w:rsidRDefault="003E41C3">
            <w:pPr>
              <w:rPr>
                <w:sz w:val="21"/>
                <w:szCs w:val="21"/>
                <w:lang w:val="de-DE"/>
              </w:rPr>
            </w:pPr>
          </w:p>
        </w:tc>
      </w:tr>
      <w:tr w:rsidR="003E41C3" w:rsidRPr="002D7834"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Pr="002D7834" w:rsidRDefault="00351C78">
            <w:pPr>
              <w:jc w:val="right"/>
              <w:rPr>
                <w:sz w:val="21"/>
                <w:szCs w:val="21"/>
                <w:lang w:val="de-DE"/>
              </w:rPr>
            </w:pPr>
            <w:r w:rsidRPr="002D7834">
              <w:rPr>
                <w:rFonts w:ascii="Arial" w:eastAsia="Arial" w:hAnsi="Arial" w:cs="Arial"/>
                <w:b/>
                <w:bCs/>
                <w:sz w:val="21"/>
                <w:szCs w:val="21"/>
                <w:lang w:val="de-DE"/>
              </w:rPr>
              <w:t>Gesamt</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Pr="002D7834" w:rsidRDefault="003E41C3">
            <w:pPr>
              <w:jc w:val="right"/>
              <w:rPr>
                <w:sz w:val="21"/>
                <w:szCs w:val="21"/>
                <w:lang w:val="de-DE"/>
              </w:rPr>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Pr="002D7834" w:rsidRDefault="00351C78">
            <w:pPr>
              <w:jc w:val="center"/>
              <w:rPr>
                <w:sz w:val="21"/>
                <w:szCs w:val="21"/>
                <w:lang w:val="de-DE"/>
              </w:rPr>
            </w:pPr>
            <w:r w:rsidRPr="002D7834">
              <w:rPr>
                <w:rFonts w:ascii="Arial" w:eastAsia="Arial" w:hAnsi="Arial" w:cs="Arial"/>
                <w:b/>
                <w:bCs/>
                <w:sz w:val="21"/>
                <w:szCs w:val="21"/>
                <w:lang w:val="de-DE"/>
              </w:rPr>
              <w:t>m</w:t>
            </w:r>
            <w:r w:rsidRPr="002D7834">
              <w:rPr>
                <w:rFonts w:ascii="Arial" w:eastAsia="Arial" w:hAnsi="Arial" w:cs="Arial"/>
                <w:b/>
                <w:bCs/>
                <w:sz w:val="21"/>
                <w:szCs w:val="21"/>
                <w:vertAlign w:val="superscript"/>
                <w:lang w:val="de-DE"/>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Pr="002D7834" w:rsidRDefault="003E41C3">
            <w:pPr>
              <w:jc w:val="right"/>
              <w:rPr>
                <w:sz w:val="21"/>
                <w:szCs w:val="21"/>
                <w:lang w:val="de-DE"/>
              </w:rPr>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Pr="002D7834" w:rsidRDefault="003E41C3">
            <w:pPr>
              <w:jc w:val="right"/>
              <w:rPr>
                <w:sz w:val="21"/>
                <w:szCs w:val="21"/>
                <w:lang w:val="de-DE"/>
              </w:rPr>
            </w:pPr>
          </w:p>
        </w:tc>
      </w:tr>
    </w:tbl>
    <w:p w14:paraId="7B261E80" w14:textId="77777777" w:rsidR="003E41C3" w:rsidRPr="002D7834" w:rsidRDefault="003E41C3">
      <w:pPr>
        <w:spacing w:after="0"/>
        <w:jc w:val="both"/>
        <w:rPr>
          <w:rFonts w:ascii="Arial" w:eastAsia="Arial" w:hAnsi="Arial" w:cs="Arial"/>
          <w:sz w:val="21"/>
          <w:szCs w:val="21"/>
          <w:lang w:val="de-DE"/>
        </w:rPr>
      </w:pPr>
    </w:p>
    <w:p w14:paraId="006D0F89" w14:textId="77777777" w:rsidR="00F116AD" w:rsidRPr="002D7834" w:rsidRDefault="00F116AD">
      <w:pPr>
        <w:spacing w:after="0"/>
        <w:jc w:val="both"/>
        <w:rPr>
          <w:rFonts w:ascii="Arial" w:eastAsia="Arial" w:hAnsi="Arial" w:cs="Arial"/>
          <w:sz w:val="21"/>
          <w:szCs w:val="21"/>
          <w:lang w:val="de-DE"/>
        </w:rPr>
      </w:pPr>
    </w:p>
    <w:p w14:paraId="72F9B822" w14:textId="77777777" w:rsidR="003E41C3" w:rsidRPr="002D7834" w:rsidRDefault="00351C78" w:rsidP="00F116AD">
      <w:pPr>
        <w:pStyle w:val="Odstavekseznama"/>
        <w:numPr>
          <w:ilvl w:val="0"/>
          <w:numId w:val="17"/>
        </w:numPr>
        <w:spacing w:after="0"/>
        <w:jc w:val="center"/>
        <w:rPr>
          <w:rFonts w:ascii="Arial" w:eastAsia="Arial" w:hAnsi="Arial" w:cs="Arial"/>
          <w:b/>
          <w:sz w:val="21"/>
          <w:szCs w:val="21"/>
          <w:lang w:val="de-DE"/>
        </w:rPr>
      </w:pPr>
      <w:r w:rsidRPr="002D7834">
        <w:rPr>
          <w:rFonts w:ascii="Arial" w:eastAsia="Arial" w:hAnsi="Arial" w:cs="Arial"/>
          <w:b/>
          <w:bCs/>
          <w:sz w:val="21"/>
          <w:szCs w:val="21"/>
          <w:lang w:val="de-DE"/>
        </w:rPr>
        <w:t>Artikel</w:t>
      </w:r>
    </w:p>
    <w:p w14:paraId="7119E77C" w14:textId="77777777" w:rsidR="003E41C3" w:rsidRPr="002D7834" w:rsidRDefault="00351C78">
      <w:pPr>
        <w:spacing w:after="0"/>
        <w:ind w:left="284"/>
        <w:jc w:val="center"/>
        <w:rPr>
          <w:rFonts w:ascii="Arial" w:eastAsia="Arial" w:hAnsi="Arial" w:cs="Arial"/>
          <w:b/>
          <w:sz w:val="21"/>
          <w:szCs w:val="21"/>
          <w:lang w:val="de-DE"/>
        </w:rPr>
      </w:pPr>
      <w:r w:rsidRPr="002D7834">
        <w:rPr>
          <w:rFonts w:ascii="Arial" w:eastAsia="Arial" w:hAnsi="Arial" w:cs="Arial"/>
          <w:b/>
          <w:bCs/>
          <w:sz w:val="21"/>
          <w:szCs w:val="21"/>
          <w:lang w:val="de-DE"/>
        </w:rPr>
        <w:t>Zeit, Ort und Art der Lieferung bzw. Auslieferung von forstwirtschaftlichem Stammholz</w:t>
      </w:r>
    </w:p>
    <w:p w14:paraId="09D28473" w14:textId="77777777" w:rsidR="003E41C3" w:rsidRPr="002D7834" w:rsidRDefault="003E41C3">
      <w:pPr>
        <w:spacing w:after="0"/>
        <w:ind w:left="284"/>
        <w:jc w:val="center"/>
        <w:rPr>
          <w:rFonts w:ascii="Arial" w:eastAsia="Arial" w:hAnsi="Arial" w:cs="Arial"/>
          <w:b/>
          <w:sz w:val="21"/>
          <w:szCs w:val="21"/>
          <w:lang w:val="de-DE"/>
        </w:rPr>
      </w:pPr>
    </w:p>
    <w:p w14:paraId="6C2FE1C1" w14:textId="77777777" w:rsidR="003E41C3" w:rsidRPr="002D7834" w:rsidRDefault="00351C78">
      <w:pPr>
        <w:spacing w:after="0"/>
        <w:ind w:left="-142"/>
        <w:jc w:val="both"/>
        <w:rPr>
          <w:rFonts w:ascii="Arial" w:eastAsia="Arial" w:hAnsi="Arial" w:cs="Arial"/>
          <w:sz w:val="21"/>
          <w:szCs w:val="21"/>
          <w:lang w:val="de-DE"/>
        </w:rPr>
      </w:pPr>
      <w:r w:rsidRPr="002D7834">
        <w:rPr>
          <w:rFonts w:ascii="Arial" w:eastAsia="Arial" w:hAnsi="Arial" w:cs="Arial"/>
          <w:sz w:val="21"/>
          <w:szCs w:val="21"/>
          <w:lang w:val="de-DE"/>
        </w:rPr>
        <w:t xml:space="preserve">Die Vertragsparteien vereinbaren, dass der Käufer von forstwirtschaftlichem Stammholz diese nach Artikel 2 erst nach Zahlung des vollen Kaufpreises aus diesem Vertrag in Besitz nehmen darf und der Käufer nur gegen Erfüllung der Verpflichtungen aus diesem Absatz Eigentümer des forstwirtschaftlichen Stammholzes aus Artikel 2 dieses Vertrages wird. </w:t>
      </w:r>
    </w:p>
    <w:p w14:paraId="03F488E0" w14:textId="77777777" w:rsidR="003E41C3" w:rsidRPr="002D7834" w:rsidRDefault="003E41C3">
      <w:pPr>
        <w:spacing w:after="0" w:line="240" w:lineRule="auto"/>
        <w:ind w:left="-113"/>
        <w:jc w:val="both"/>
        <w:rPr>
          <w:rFonts w:ascii="Arial" w:eastAsia="Arial" w:hAnsi="Arial" w:cs="Arial"/>
          <w:strike/>
          <w:sz w:val="21"/>
          <w:szCs w:val="21"/>
          <w:lang w:val="de-DE"/>
        </w:rPr>
      </w:pPr>
    </w:p>
    <w:p w14:paraId="5733B23F" w14:textId="77777777" w:rsidR="003E41C3" w:rsidRPr="002D7834" w:rsidRDefault="00351C78">
      <w:pPr>
        <w:spacing w:after="0" w:line="240" w:lineRule="auto"/>
        <w:ind w:left="-113"/>
        <w:jc w:val="both"/>
        <w:rPr>
          <w:rFonts w:ascii="Arial" w:eastAsia="Arial" w:hAnsi="Arial" w:cs="Arial"/>
          <w:sz w:val="21"/>
          <w:szCs w:val="21"/>
          <w:lang w:val="de-DE"/>
        </w:rPr>
      </w:pPr>
      <w:r w:rsidRPr="002D7834">
        <w:rPr>
          <w:rFonts w:ascii="Arial" w:eastAsia="Arial" w:hAnsi="Arial" w:cs="Arial"/>
          <w:sz w:val="21"/>
          <w:szCs w:val="21"/>
          <w:lang w:val="de-DE"/>
        </w:rPr>
        <w:t>Während der Abfertigung muss eine autorisierte Person von SiDG d.o.o. anwesend sein.</w:t>
      </w:r>
    </w:p>
    <w:p w14:paraId="7549EF8E" w14:textId="77777777" w:rsidR="003E41C3" w:rsidRPr="002D7834" w:rsidRDefault="003E41C3">
      <w:pPr>
        <w:spacing w:after="0" w:line="240" w:lineRule="auto"/>
        <w:ind w:left="-113"/>
        <w:jc w:val="both"/>
        <w:rPr>
          <w:rFonts w:ascii="Arial" w:eastAsia="Arial" w:hAnsi="Arial" w:cs="Arial"/>
          <w:strike/>
          <w:sz w:val="21"/>
          <w:szCs w:val="21"/>
          <w:lang w:val="de-DE"/>
        </w:rPr>
      </w:pPr>
    </w:p>
    <w:p w14:paraId="3077FE2B" w14:textId="0538A4E6" w:rsidR="003E41C3" w:rsidRPr="002D7834" w:rsidRDefault="00351C78">
      <w:pPr>
        <w:spacing w:after="0"/>
        <w:ind w:left="-142"/>
        <w:jc w:val="both"/>
        <w:rPr>
          <w:rFonts w:ascii="Arial" w:eastAsia="Arial" w:hAnsi="Arial" w:cs="Arial"/>
          <w:sz w:val="21"/>
          <w:szCs w:val="21"/>
          <w:lang w:val="de-DE"/>
        </w:rPr>
      </w:pPr>
      <w:r w:rsidRPr="002D7834">
        <w:rPr>
          <w:rFonts w:ascii="Arial" w:eastAsia="Arial" w:hAnsi="Arial" w:cs="Arial"/>
          <w:sz w:val="21"/>
          <w:szCs w:val="21"/>
          <w:lang w:val="de-DE"/>
        </w:rPr>
        <w:t xml:space="preserve">Die Vertragsparteien vereinbaren, dass für die Abgrenzung der Pflichten der Vertragsparteien hinsichtlich der Belieferung von forstwirtschaftlichem Stammholz, der Kostenverteilung und des Gefahrenübergangs von SiDG d.o.o. auf den Käufer von forstwirtschaftlichem Stammholz folgende Handelsklausel </w:t>
      </w:r>
      <w:proofErr w:type="spellStart"/>
      <w:r w:rsidRPr="002D7834">
        <w:rPr>
          <w:rFonts w:ascii="Arial" w:eastAsia="Arial" w:hAnsi="Arial" w:cs="Arial"/>
          <w:sz w:val="21"/>
          <w:szCs w:val="21"/>
          <w:lang w:val="de-DE"/>
        </w:rPr>
        <w:t>Incoterms</w:t>
      </w:r>
      <w:proofErr w:type="spellEnd"/>
      <w:r w:rsidRPr="002D7834">
        <w:rPr>
          <w:rFonts w:ascii="Arial" w:eastAsia="Arial" w:hAnsi="Arial" w:cs="Arial"/>
          <w:sz w:val="21"/>
          <w:szCs w:val="21"/>
          <w:lang w:val="de-DE"/>
        </w:rPr>
        <w:t xml:space="preserve"> 2020 verwendet wird:</w:t>
      </w:r>
    </w:p>
    <w:p w14:paraId="065E7A89" w14:textId="77777777" w:rsidR="003E41C3" w:rsidRPr="002D7834" w:rsidRDefault="003E41C3">
      <w:pPr>
        <w:spacing w:after="0"/>
        <w:ind w:left="-142"/>
        <w:jc w:val="both"/>
        <w:rPr>
          <w:rFonts w:ascii="Arial" w:eastAsia="Arial" w:hAnsi="Arial" w:cs="Arial"/>
          <w:sz w:val="21"/>
          <w:szCs w:val="21"/>
          <w:lang w:val="de-DE"/>
        </w:rPr>
      </w:pPr>
    </w:p>
    <w:p w14:paraId="718F951C" w14:textId="3F6AA6BF" w:rsidR="003E41C3" w:rsidRPr="002D7834" w:rsidRDefault="00351C78">
      <w:pPr>
        <w:spacing w:after="0"/>
        <w:ind w:left="-142"/>
        <w:jc w:val="both"/>
        <w:rPr>
          <w:rFonts w:ascii="Arial" w:eastAsia="Arial" w:hAnsi="Arial" w:cs="Arial"/>
          <w:sz w:val="21"/>
          <w:szCs w:val="21"/>
          <w:lang w:val="de-DE"/>
        </w:rPr>
      </w:pPr>
      <w:r w:rsidRPr="002D7834">
        <w:rPr>
          <w:rFonts w:ascii="Arial" w:eastAsia="Arial" w:hAnsi="Arial" w:cs="Arial"/>
          <w:b/>
          <w:bCs/>
          <w:sz w:val="21"/>
          <w:szCs w:val="21"/>
          <w:lang w:val="de-DE"/>
        </w:rPr>
        <w:t>EXW</w:t>
      </w:r>
      <w:r w:rsidRPr="002D7834">
        <w:rPr>
          <w:rFonts w:ascii="Arial" w:eastAsia="Arial" w:hAnsi="Arial" w:cs="Arial"/>
          <w:sz w:val="21"/>
          <w:szCs w:val="21"/>
          <w:lang w:val="de-DE"/>
        </w:rPr>
        <w:t xml:space="preserve">, Lager aus der entsprechenden öffentlichen Auktionsdokumentation, </w:t>
      </w:r>
      <w:proofErr w:type="spellStart"/>
      <w:r w:rsidRPr="002D7834">
        <w:rPr>
          <w:rFonts w:ascii="Arial" w:eastAsia="Arial" w:hAnsi="Arial" w:cs="Arial"/>
          <w:sz w:val="21"/>
          <w:szCs w:val="21"/>
          <w:lang w:val="de-DE"/>
        </w:rPr>
        <w:t>Incoterms</w:t>
      </w:r>
      <w:proofErr w:type="spellEnd"/>
      <w:r w:rsidRPr="002D7834">
        <w:rPr>
          <w:rFonts w:ascii="Arial" w:eastAsia="Arial" w:hAnsi="Arial" w:cs="Arial"/>
          <w:sz w:val="21"/>
          <w:szCs w:val="21"/>
          <w:lang w:val="de-DE"/>
        </w:rPr>
        <w:t xml:space="preserve"> 2020.</w:t>
      </w:r>
    </w:p>
    <w:p w14:paraId="2C584DFB" w14:textId="77777777" w:rsidR="003E41C3" w:rsidRPr="002D7834" w:rsidRDefault="003E41C3">
      <w:pPr>
        <w:spacing w:after="0"/>
        <w:ind w:left="-142"/>
        <w:jc w:val="both"/>
        <w:rPr>
          <w:rFonts w:ascii="Arial" w:eastAsia="Arial" w:hAnsi="Arial" w:cs="Arial"/>
          <w:sz w:val="21"/>
          <w:szCs w:val="21"/>
          <w:lang w:val="de-DE"/>
        </w:rPr>
      </w:pPr>
    </w:p>
    <w:p w14:paraId="52B464EF" w14:textId="77777777" w:rsidR="003E41C3" w:rsidRPr="002D7834" w:rsidRDefault="00351C78">
      <w:pPr>
        <w:spacing w:after="0"/>
        <w:ind w:left="-142"/>
        <w:jc w:val="both"/>
        <w:rPr>
          <w:rFonts w:ascii="Arial" w:eastAsia="Arial" w:hAnsi="Arial" w:cs="Arial"/>
          <w:sz w:val="21"/>
          <w:szCs w:val="21"/>
          <w:lang w:val="de-DE"/>
        </w:rPr>
      </w:pPr>
      <w:r w:rsidRPr="002D7834">
        <w:rPr>
          <w:rFonts w:ascii="Arial" w:eastAsia="Arial" w:hAnsi="Arial" w:cs="Arial"/>
          <w:sz w:val="21"/>
          <w:szCs w:val="21"/>
          <w:lang w:val="de-DE"/>
        </w:rPr>
        <w:t xml:space="preserve">Die Vertragsparteien sind gemäß Artikel 39 des Arbeitsschutzgesetzes (Amtsblatt der Republik Slowenien, Nr. 43/11) verpflichtet, eine schriftliche Vereinbarung über gemeinsame Maßnahmen zur Gewährleistung der Sicherheit und des Gesundheitsschutzes abzuschließen. Bestandteil dieses Vertrages ist eine von beiden Parteien unterzeichnete schriftliche Vereinbarung über gemeinsame Maßnahmen zur Gewährleistung der Sicherheit und des Gesundheitsschutzes auf den gemeinsamen Baustellen der Vertragsparteien. </w:t>
      </w:r>
    </w:p>
    <w:p w14:paraId="6D90FAFD" w14:textId="77777777" w:rsidR="003E41C3" w:rsidRPr="002D7834" w:rsidRDefault="003E41C3">
      <w:pPr>
        <w:spacing w:after="0"/>
        <w:ind w:left="-142"/>
        <w:jc w:val="both"/>
        <w:rPr>
          <w:rFonts w:ascii="Arial" w:eastAsia="Arial" w:hAnsi="Arial" w:cs="Arial"/>
          <w:sz w:val="21"/>
          <w:szCs w:val="21"/>
          <w:lang w:val="de-DE"/>
        </w:rPr>
      </w:pPr>
    </w:p>
    <w:p w14:paraId="6DF9B7C4" w14:textId="01B1B5E5" w:rsidR="003E41C3" w:rsidRPr="002D7834" w:rsidRDefault="00351C78">
      <w:pPr>
        <w:spacing w:after="0"/>
        <w:ind w:left="-142"/>
        <w:jc w:val="both"/>
        <w:rPr>
          <w:rFonts w:ascii="Arial" w:eastAsia="Arial" w:hAnsi="Arial" w:cs="Arial"/>
          <w:sz w:val="21"/>
          <w:szCs w:val="21"/>
          <w:lang w:val="de-DE"/>
        </w:rPr>
      </w:pPr>
      <w:r w:rsidRPr="002D7834">
        <w:rPr>
          <w:rFonts w:ascii="Arial" w:eastAsia="Arial" w:hAnsi="Arial" w:cs="Arial"/>
          <w:sz w:val="21"/>
          <w:szCs w:val="21"/>
          <w:lang w:val="de-DE"/>
        </w:rPr>
        <w:t xml:space="preserve">Die Vertragsparteien vereinbaren, dass sie entweder direkt oder indirekt, d. h. durch einen von der einen oder anderen Vertragspartei ausgewählten Beförderer für die Erbringung von Transportdienstleistungen im Zusammenhang mit forstwirtschaftlichem Stammholz gemäß Artikel 2 dieses Vertrages, die festgelegten Regelungen (z. B. Be- und Entladen, Güterverkehrskorridor, Öffnungszeiten, vorherige Anmeldung und Registrierung der Ankunft usw.). in den Lagern der einen oder der anderen Vertragspartei bzw. die Regelung in gemieteten Lagerhallen berücksichtigen werden. Dabei verpflichtet sich jede Vertragspartei, den Beförderer ihrer Wahl über die Pflicht zur Einhaltung der in Lagerhallen geltenden Vorschriften zu belehren. Der Vertragspartner, der gemäß der vereinbarten Klausel der </w:t>
      </w:r>
      <w:proofErr w:type="spellStart"/>
      <w:r w:rsidRPr="002D7834">
        <w:rPr>
          <w:rFonts w:ascii="Arial" w:eastAsia="Arial" w:hAnsi="Arial" w:cs="Arial"/>
          <w:sz w:val="21"/>
          <w:szCs w:val="21"/>
          <w:lang w:val="de-DE"/>
        </w:rPr>
        <w:t>Incoterms</w:t>
      </w:r>
      <w:proofErr w:type="spellEnd"/>
      <w:r w:rsidRPr="002D7834">
        <w:rPr>
          <w:rFonts w:ascii="Arial" w:eastAsia="Arial" w:hAnsi="Arial" w:cs="Arial"/>
          <w:sz w:val="21"/>
          <w:szCs w:val="21"/>
          <w:lang w:val="de-DE"/>
        </w:rPr>
        <w:t xml:space="preserve"> 2020 berechtigt ist, den Transport durchzuführen oder einen Beförderer zu wählen, ist verpflichtet, diese über die geltenden Regelungen in den einzelnen Lagern zu informieren. </w:t>
      </w:r>
    </w:p>
    <w:p w14:paraId="200BBDC9" w14:textId="77777777" w:rsidR="003E41C3" w:rsidRPr="002D7834" w:rsidRDefault="003E41C3">
      <w:pPr>
        <w:spacing w:after="0"/>
        <w:ind w:left="-142"/>
        <w:jc w:val="both"/>
        <w:rPr>
          <w:rFonts w:ascii="Arial" w:eastAsia="Arial" w:hAnsi="Arial" w:cs="Arial"/>
          <w:sz w:val="21"/>
          <w:szCs w:val="21"/>
          <w:lang w:val="de-DE"/>
        </w:rPr>
      </w:pPr>
    </w:p>
    <w:p w14:paraId="7D7C8AED" w14:textId="77777777" w:rsidR="003E41C3" w:rsidRPr="002D7834" w:rsidRDefault="00351C78">
      <w:pPr>
        <w:spacing w:after="0"/>
        <w:ind w:left="-142"/>
        <w:jc w:val="both"/>
        <w:rPr>
          <w:rFonts w:ascii="Arial" w:eastAsia="Arial" w:hAnsi="Arial" w:cs="Arial"/>
          <w:sz w:val="21"/>
          <w:szCs w:val="21"/>
          <w:lang w:val="de-DE"/>
        </w:rPr>
      </w:pPr>
      <w:r w:rsidRPr="002D7834">
        <w:rPr>
          <w:rFonts w:ascii="Arial" w:eastAsia="Arial" w:hAnsi="Arial" w:cs="Arial"/>
          <w:sz w:val="21"/>
          <w:szCs w:val="21"/>
          <w:lang w:val="de-DE"/>
        </w:rPr>
        <w:t>Die Vertragsparteien kommen überein, dass sie im Rahmen ihrer Zuständigkeiten bei der Lieferung von forstwirtschaftlichem Stammholz nach Artikel 2 dieses Vertrags Artikel 17.b und Artikel 17.c des anwendbaren Forstgesetzes (</w:t>
      </w:r>
      <w:proofErr w:type="spellStart"/>
      <w:r w:rsidRPr="002D7834">
        <w:rPr>
          <w:rFonts w:ascii="Arial" w:eastAsia="Arial" w:hAnsi="Arial" w:cs="Arial"/>
          <w:sz w:val="21"/>
          <w:szCs w:val="21"/>
          <w:lang w:val="de-DE"/>
        </w:rPr>
        <w:t>ABl.</w:t>
      </w:r>
      <w:proofErr w:type="spellEnd"/>
      <w:r w:rsidRPr="002D7834">
        <w:rPr>
          <w:rFonts w:ascii="Arial" w:eastAsia="Arial" w:hAnsi="Arial" w:cs="Arial"/>
          <w:sz w:val="21"/>
          <w:szCs w:val="21"/>
          <w:lang w:val="de-DE"/>
        </w:rPr>
        <w:t xml:space="preserve"> RS, Nr. 30/93 mit Änderungen, nachstehend: ZG) im Zusammenhang mit der Überwachung der Rückverfolgbarkeit des Verkehrs mit forstwirtschaftlichem Stammholz, d. h. zur Erfüllung der von ZG geforderten Verpflichtungen zur Beschaffung, Verwendung und Aufbewahrung des Beförderungsdokuments, einhalten müssen.</w:t>
      </w:r>
    </w:p>
    <w:p w14:paraId="2DEAAE2B" w14:textId="2C657A34" w:rsidR="002D7834" w:rsidRDefault="002D7834">
      <w:pPr>
        <w:rPr>
          <w:rFonts w:ascii="Arial" w:eastAsia="Arial" w:hAnsi="Arial" w:cs="Arial"/>
          <w:sz w:val="21"/>
          <w:szCs w:val="21"/>
          <w:lang w:val="de-DE"/>
        </w:rPr>
      </w:pPr>
      <w:r>
        <w:rPr>
          <w:rFonts w:ascii="Arial" w:eastAsia="Arial" w:hAnsi="Arial" w:cs="Arial"/>
          <w:sz w:val="21"/>
          <w:szCs w:val="21"/>
          <w:lang w:val="de-DE"/>
        </w:rPr>
        <w:br w:type="page"/>
      </w:r>
    </w:p>
    <w:p w14:paraId="1F287C11" w14:textId="77777777" w:rsidR="003E41C3" w:rsidRPr="002D7834" w:rsidRDefault="00351C78" w:rsidP="00F116AD">
      <w:pPr>
        <w:pStyle w:val="Odstavekseznama"/>
        <w:numPr>
          <w:ilvl w:val="0"/>
          <w:numId w:val="17"/>
        </w:numPr>
        <w:spacing w:after="0"/>
        <w:jc w:val="center"/>
        <w:rPr>
          <w:rFonts w:ascii="Arial" w:eastAsia="Arial" w:hAnsi="Arial" w:cs="Arial"/>
          <w:b/>
          <w:sz w:val="21"/>
          <w:szCs w:val="21"/>
          <w:lang w:val="de-DE"/>
        </w:rPr>
      </w:pPr>
      <w:r w:rsidRPr="002D7834">
        <w:rPr>
          <w:rFonts w:ascii="Arial" w:eastAsia="Arial" w:hAnsi="Arial" w:cs="Arial"/>
          <w:b/>
          <w:bCs/>
          <w:sz w:val="21"/>
          <w:szCs w:val="21"/>
          <w:lang w:val="de-DE"/>
        </w:rPr>
        <w:lastRenderedPageBreak/>
        <w:t>Artikel</w:t>
      </w:r>
    </w:p>
    <w:p w14:paraId="6F2C66D9" w14:textId="77777777" w:rsidR="003E41C3" w:rsidRPr="002D7834" w:rsidRDefault="00351C78">
      <w:pPr>
        <w:spacing w:after="0"/>
        <w:ind w:left="360"/>
        <w:jc w:val="center"/>
        <w:rPr>
          <w:rFonts w:ascii="Arial" w:eastAsia="Arial" w:hAnsi="Arial" w:cs="Arial"/>
          <w:b/>
          <w:sz w:val="21"/>
          <w:szCs w:val="21"/>
          <w:lang w:val="de-DE"/>
        </w:rPr>
      </w:pPr>
      <w:r w:rsidRPr="002D7834">
        <w:rPr>
          <w:rFonts w:ascii="Arial" w:eastAsia="Arial" w:hAnsi="Arial" w:cs="Arial"/>
          <w:b/>
          <w:bCs/>
          <w:sz w:val="21"/>
          <w:szCs w:val="21"/>
          <w:lang w:val="de-DE"/>
        </w:rPr>
        <w:t>Zahlungsweise, Fälligkeit, Rechnungsstellung</w:t>
      </w:r>
    </w:p>
    <w:p w14:paraId="15728866" w14:textId="77777777" w:rsidR="003E41C3" w:rsidRPr="002D7834" w:rsidRDefault="003E41C3">
      <w:pPr>
        <w:spacing w:after="0"/>
        <w:ind w:left="-113"/>
        <w:jc w:val="both"/>
        <w:rPr>
          <w:rFonts w:ascii="Arial" w:eastAsia="Arial" w:hAnsi="Arial" w:cs="Arial"/>
          <w:sz w:val="21"/>
          <w:szCs w:val="21"/>
          <w:lang w:val="de-DE"/>
        </w:rPr>
      </w:pPr>
    </w:p>
    <w:p w14:paraId="65E76461" w14:textId="69B98DB6" w:rsidR="003E41C3" w:rsidRPr="002D7834" w:rsidRDefault="00351C78">
      <w:pPr>
        <w:spacing w:after="0"/>
        <w:ind w:left="-113"/>
        <w:jc w:val="both"/>
        <w:rPr>
          <w:rFonts w:ascii="Arial" w:eastAsia="Arial" w:hAnsi="Arial" w:cs="Arial"/>
          <w:sz w:val="21"/>
          <w:szCs w:val="21"/>
          <w:lang w:val="de-DE"/>
        </w:rPr>
      </w:pPr>
      <w:r w:rsidRPr="002D7834">
        <w:rPr>
          <w:rFonts w:ascii="Arial" w:hAnsi="Arial" w:cs="Arial"/>
          <w:sz w:val="21"/>
          <w:szCs w:val="21"/>
          <w:lang w:val="de-DE"/>
        </w:rPr>
        <w:t xml:space="preserve">Der Käufer ist verpflichtet, den Kaufpreis spätestens 3 Tage nach Vertragsschluss auf Grundlage der ausgestellten </w:t>
      </w:r>
      <w:proofErr w:type="spellStart"/>
      <w:r w:rsidRPr="002D7834">
        <w:rPr>
          <w:rFonts w:ascii="Arial" w:hAnsi="Arial" w:cs="Arial"/>
          <w:sz w:val="21"/>
          <w:szCs w:val="21"/>
          <w:lang w:val="de-DE"/>
        </w:rPr>
        <w:t>Proforma</w:t>
      </w:r>
      <w:proofErr w:type="spellEnd"/>
      <w:r w:rsidRPr="002D7834">
        <w:rPr>
          <w:rFonts w:ascii="Arial" w:hAnsi="Arial" w:cs="Arial"/>
          <w:sz w:val="21"/>
          <w:szCs w:val="21"/>
          <w:lang w:val="de-DE"/>
        </w:rPr>
        <w:t>-Rechnung an SiDG d.o.o. zu zahlen, wobei die Zahlung des gesamten Kaufpreises innerhalb dieser Frist ein wesentlicher Bestandteil des Vertrags ist. Liegen seitens des Käufers begründete Umstände vor, dass er den Kaufpreis innerhalb der bestimmten Frist von 3 Tagen nach Vertragsschluss nicht zahlen kann, hat er dies unverzüglich und vor Ablauf von 3 Tagen zur Zahlung gemäß Vertrag dem Verkäufer schriftlich mitzuteilen, wenn die vom Käufer angegebenen Umstände berechtigt sind. Wenn begründete Umstände vorliegen, wird die Zahlungsfrist ausnahmsweise verlängert. Die neue Frist wird vom Verkäufer entsprechend den vom Käufer angegebenen Umständen festgelegt, beträgt jedoch nicht mehr als 10 Tage.</w:t>
      </w:r>
    </w:p>
    <w:p w14:paraId="7902C755" w14:textId="77777777" w:rsidR="003E41C3" w:rsidRPr="002D7834" w:rsidRDefault="003E41C3">
      <w:pPr>
        <w:spacing w:after="0"/>
        <w:ind w:left="-113"/>
        <w:jc w:val="both"/>
        <w:rPr>
          <w:rFonts w:ascii="Arial" w:eastAsia="Arial" w:hAnsi="Arial" w:cs="Arial"/>
          <w:sz w:val="21"/>
          <w:szCs w:val="21"/>
          <w:lang w:val="de-DE"/>
        </w:rPr>
      </w:pPr>
    </w:p>
    <w:p w14:paraId="7AA60FDF" w14:textId="77777777"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 xml:space="preserve">Die Kaution in Höhe von _____________ EUR ist im Kaufpreis gemäß diesem Vertrag enthalten. </w:t>
      </w:r>
    </w:p>
    <w:p w14:paraId="4FBBD1ED" w14:textId="77777777" w:rsidR="003E41C3" w:rsidRPr="002D7834" w:rsidRDefault="003E41C3">
      <w:pPr>
        <w:spacing w:after="0"/>
        <w:ind w:left="-113"/>
        <w:jc w:val="both"/>
        <w:rPr>
          <w:rFonts w:ascii="Arial" w:eastAsia="Arial" w:hAnsi="Arial" w:cs="Arial"/>
          <w:sz w:val="21"/>
          <w:szCs w:val="21"/>
          <w:lang w:val="de-DE"/>
        </w:rPr>
      </w:pPr>
    </w:p>
    <w:p w14:paraId="73714AEF" w14:textId="77777777"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 xml:space="preserve">Zahlt der Käufer den Kaufpreis nicht innerhalb der vereinbarten Frist, kann SiDG d.o.o. das forstwirtschaftliche Stammholz aus Artikel 2 dieses Vertrages an einen anderen Käufer verkaufen. SiDG gibt in diesem Fall die geleistete Anzahlung nicht an den Käufer zurück, sondern behält sie ein. Bei einem Schaden, der höher als die einbehaltene Kaution ist, ist SiDG d.o.o. berechtigt, vom Käufer den vollen Wert bis zur Höhe des Schadens zu verlangen. </w:t>
      </w:r>
    </w:p>
    <w:p w14:paraId="5C54AADC" w14:textId="77777777" w:rsidR="003E41C3" w:rsidRPr="002D7834" w:rsidRDefault="003E41C3">
      <w:pPr>
        <w:spacing w:after="0"/>
        <w:ind w:left="-113"/>
        <w:jc w:val="both"/>
        <w:rPr>
          <w:rFonts w:ascii="Arial" w:eastAsia="Arial" w:hAnsi="Arial" w:cs="Arial"/>
          <w:sz w:val="21"/>
          <w:szCs w:val="21"/>
          <w:lang w:val="de-DE"/>
        </w:rPr>
      </w:pPr>
    </w:p>
    <w:p w14:paraId="372B9376" w14:textId="4573E7E0"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 xml:space="preserve">Für verkauftes forstwirtschaftliches Stammholz gemäß Artikel 2 dieses Vertrages stellt SiDG d.o.o. dem Käufer bei Vertragsabschluss oder spätestens 1 Tag nach Vertragsschluss eine </w:t>
      </w:r>
      <w:proofErr w:type="spellStart"/>
      <w:r w:rsidRPr="002D7834">
        <w:rPr>
          <w:rFonts w:ascii="Arial" w:eastAsia="Arial" w:hAnsi="Arial" w:cs="Arial"/>
          <w:sz w:val="21"/>
          <w:szCs w:val="21"/>
          <w:lang w:val="de-DE"/>
        </w:rPr>
        <w:t>Proforma</w:t>
      </w:r>
      <w:proofErr w:type="spellEnd"/>
      <w:r w:rsidRPr="002D7834">
        <w:rPr>
          <w:rFonts w:ascii="Arial" w:eastAsia="Arial" w:hAnsi="Arial" w:cs="Arial"/>
          <w:sz w:val="21"/>
          <w:szCs w:val="21"/>
          <w:lang w:val="de-DE"/>
        </w:rPr>
        <w:t xml:space="preserve">-Rechnung aus. Nach Erhalt des vollständigen Kaufpreises stellt der Verkäufer dem Käufer eine Rechnung aus, die der Käufer innerhalb eines Tages ab Ausstellungsdatum und gleichzeitigem Erhalt der Rechnung beanstanden kann. Fehler bei der Angabe der Höhe des Kaufpreises oder Fehler bei der Angabe der Menge oder Art kann der Käufer nur gemäß den Daten aus diesem Vertrag gegenüber den Daten der öffentlichen Versteigerung rügen, und bei Fälligkeit den unbestrittenen Teil des Kaufpreises bezahlen. </w:t>
      </w:r>
    </w:p>
    <w:p w14:paraId="1DC4F208" w14:textId="77777777" w:rsidR="003E41C3" w:rsidRPr="002D7834" w:rsidRDefault="003E41C3">
      <w:pPr>
        <w:spacing w:after="0"/>
        <w:ind w:left="-113"/>
        <w:jc w:val="both"/>
        <w:rPr>
          <w:rFonts w:ascii="Arial" w:eastAsia="Arial" w:hAnsi="Arial" w:cs="Arial"/>
          <w:sz w:val="21"/>
          <w:szCs w:val="21"/>
          <w:lang w:val="de-DE"/>
        </w:rPr>
      </w:pPr>
    </w:p>
    <w:p w14:paraId="2785E06B" w14:textId="382B3EC9"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Beanstandungen der Rechnung wegen sachlicher (Menge, Art und Qualität) und rechtlicher Fehler sind nicht zulässig. Eine Gewährleistung für diese Fehler wird durch Artikel 6 dieses Vertrages ausgeschlossen, wodurch der Käufer in jedem Fall zur Zahlung des vereinbarten Kaufpreises nach diesem Vertrag verpflichtet ist.</w:t>
      </w:r>
    </w:p>
    <w:p w14:paraId="55FF3599" w14:textId="77777777" w:rsidR="003E41C3" w:rsidRPr="002D7834" w:rsidRDefault="003E41C3">
      <w:pPr>
        <w:spacing w:after="0"/>
        <w:ind w:left="-113"/>
        <w:jc w:val="both"/>
        <w:rPr>
          <w:rFonts w:ascii="Arial" w:eastAsia="Arial" w:hAnsi="Arial" w:cs="Arial"/>
          <w:sz w:val="21"/>
          <w:szCs w:val="21"/>
          <w:lang w:val="de-DE"/>
        </w:rPr>
      </w:pPr>
    </w:p>
    <w:p w14:paraId="3AB8086C" w14:textId="77777777"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Bei Zahlungsverzug schuldet der Käufer zudem die gesetzlichen Verzugszinsen ab Fälligkeit bis zur Zahlung.</w:t>
      </w:r>
    </w:p>
    <w:p w14:paraId="4127E8E8" w14:textId="77777777" w:rsidR="003E41C3" w:rsidRPr="002D7834" w:rsidRDefault="003E41C3">
      <w:pPr>
        <w:spacing w:after="0"/>
        <w:ind w:left="-113"/>
        <w:jc w:val="both"/>
        <w:rPr>
          <w:rFonts w:ascii="Arial" w:eastAsia="Arial" w:hAnsi="Arial" w:cs="Arial"/>
          <w:sz w:val="21"/>
          <w:szCs w:val="21"/>
          <w:lang w:val="de-DE"/>
        </w:rPr>
      </w:pPr>
    </w:p>
    <w:p w14:paraId="331EE5AC" w14:textId="19AB1D07"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SiDG d.o.o. ist berechtigt, den im Rahmen dieses Vertrages erhaltenen Kaufpreis so anzurechnen, dass er mit älteren, bereits fälligen und noch nicht bezahlten Verpflichtungen des Käufers aus einem oder mehreren Vertragsverhältnissen zwischen SiDG d.o.o. und dem Käufer verrechnet wird. Sind neben der Hauptforderung Kosten und Zinsen angefallen, so werden zunächst die Kosten, dann die Zinsen und zuletzt die Hauptforderung beglichen.</w:t>
      </w:r>
    </w:p>
    <w:p w14:paraId="435DC5B6" w14:textId="77777777" w:rsidR="003E41C3" w:rsidRPr="002D7834" w:rsidRDefault="003E41C3">
      <w:pPr>
        <w:spacing w:after="0"/>
        <w:ind w:left="-113"/>
        <w:jc w:val="both"/>
        <w:rPr>
          <w:rFonts w:ascii="Arial" w:eastAsia="Arial" w:hAnsi="Arial" w:cs="Arial"/>
          <w:sz w:val="21"/>
          <w:szCs w:val="21"/>
          <w:lang w:val="de-DE"/>
        </w:rPr>
      </w:pPr>
    </w:p>
    <w:p w14:paraId="7F76A2DE" w14:textId="77777777" w:rsidR="003E41C3" w:rsidRPr="002D7834" w:rsidRDefault="00351C78" w:rsidP="00F116AD">
      <w:pPr>
        <w:pStyle w:val="Odstavekseznama"/>
        <w:numPr>
          <w:ilvl w:val="0"/>
          <w:numId w:val="17"/>
        </w:numPr>
        <w:spacing w:after="0"/>
        <w:jc w:val="center"/>
        <w:rPr>
          <w:rFonts w:ascii="Arial" w:eastAsia="Arial" w:hAnsi="Arial" w:cs="Arial"/>
          <w:b/>
          <w:sz w:val="21"/>
          <w:szCs w:val="21"/>
          <w:lang w:val="de-DE"/>
        </w:rPr>
      </w:pPr>
      <w:r w:rsidRPr="002D7834">
        <w:rPr>
          <w:rFonts w:ascii="Arial" w:eastAsia="Arial" w:hAnsi="Arial" w:cs="Arial"/>
          <w:b/>
          <w:bCs/>
          <w:sz w:val="21"/>
          <w:szCs w:val="21"/>
          <w:lang w:val="de-DE"/>
        </w:rPr>
        <w:t>Artikel</w:t>
      </w:r>
    </w:p>
    <w:p w14:paraId="055310FE" w14:textId="77777777" w:rsidR="003E41C3" w:rsidRPr="002D7834" w:rsidRDefault="00351C78">
      <w:pPr>
        <w:spacing w:after="0"/>
        <w:ind w:left="360"/>
        <w:jc w:val="center"/>
        <w:rPr>
          <w:rFonts w:ascii="Arial" w:eastAsia="Arial" w:hAnsi="Arial" w:cs="Arial"/>
          <w:b/>
          <w:sz w:val="21"/>
          <w:szCs w:val="21"/>
          <w:lang w:val="de-DE"/>
        </w:rPr>
      </w:pPr>
      <w:r w:rsidRPr="002D7834">
        <w:rPr>
          <w:rFonts w:ascii="Arial" w:eastAsia="Arial" w:hAnsi="Arial" w:cs="Arial"/>
          <w:b/>
          <w:bCs/>
          <w:sz w:val="21"/>
          <w:szCs w:val="21"/>
          <w:lang w:val="de-DE"/>
        </w:rPr>
        <w:t>Zahlungssicherheit, Vertragsstrafe und Eigentumsvorbehalt</w:t>
      </w:r>
    </w:p>
    <w:p w14:paraId="5EBF9AF1" w14:textId="77777777" w:rsidR="003E41C3" w:rsidRPr="002D7834" w:rsidRDefault="003E41C3">
      <w:pPr>
        <w:spacing w:after="0"/>
        <w:ind w:left="360"/>
        <w:jc w:val="center"/>
        <w:rPr>
          <w:rFonts w:ascii="Arial" w:eastAsia="Arial" w:hAnsi="Arial" w:cs="Arial"/>
          <w:b/>
          <w:sz w:val="21"/>
          <w:szCs w:val="21"/>
          <w:lang w:val="de-DE"/>
        </w:rPr>
      </w:pPr>
    </w:p>
    <w:p w14:paraId="77A7F201" w14:textId="3716D7A0"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 xml:space="preserve">Erst gegen vollständige Zahlung des Kaufpreises wird der Käufer Eigentümer des forstwirtschaftlichen Stammholzes aus Artikel 2 dieses Vertrages. Bis dahin darf er das forstwirtschaftliche Stammholz aus Artikel 2 dieses Vertrages nicht in Besitz nehmen bzw. SiDG d.o.o. ist bis dahin nicht verpflichtet, die Übernahme sicherzustellen. Der Käufer ist verpflichtet das forstwirtschaftliche Stammholz aus Artikel 2 dieses Vertrages spätestens __ Tage nachdem die Ware in sein Eigentum übergegangen ist, zu übernehmen, ansonsten ist er verpflichtet, die </w:t>
      </w:r>
      <w:r w:rsidRPr="002D7834">
        <w:rPr>
          <w:rFonts w:ascii="Arial" w:eastAsia="Arial" w:hAnsi="Arial" w:cs="Arial"/>
          <w:sz w:val="21"/>
          <w:szCs w:val="21"/>
          <w:lang w:val="de-DE"/>
        </w:rPr>
        <w:lastRenderedPageBreak/>
        <w:t>Lagerkosten in Höhe von 0,01 EUR/m3 + MwSt. für jeden Tag der Verzögerung zu zahlen. SiDG d.o.o. ist verpflichtet, die Abnahme der gekauften Ware durch den Käufer unverzüglich nach dem Übergang in das Eigentum des Käufers gemäß diesem Absatz sicherzustellen.</w:t>
      </w:r>
    </w:p>
    <w:p w14:paraId="00FC0422" w14:textId="77777777" w:rsidR="003E41C3" w:rsidRPr="002D7834" w:rsidRDefault="003E41C3">
      <w:pPr>
        <w:spacing w:after="0"/>
        <w:ind w:left="-113"/>
        <w:jc w:val="both"/>
        <w:rPr>
          <w:rFonts w:ascii="Arial" w:eastAsia="Arial" w:hAnsi="Arial" w:cs="Arial"/>
          <w:sz w:val="21"/>
          <w:szCs w:val="21"/>
          <w:lang w:val="de-DE"/>
        </w:rPr>
      </w:pPr>
    </w:p>
    <w:p w14:paraId="5F3731E4" w14:textId="238D31B4"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 xml:space="preserve">Im Falle eines Verstoßes gegen diesen Vertrag, wenn der Käufer, ohne den vollen Kaufpreis aus diesem Vertrag zu zahlen, das forstwirtschaftliche Stammholz aus Artikel 2 dieses Vertrages in Besitz nimmt, behält sich SiDG d.o.o. das Eigentum an dem forstwirtschaftlichen Stammholz aus Artikel 2 dieses Vertrages und an den Halb- und Fertigerzeugnissen und Erzeugnissen vor, die der Käufer durch Bearbeitung und/oder Verarbeitung dieses forstwirtschaftliche Stammholzes herstellt, auch nachdem diese geliefert bzw. an den Käufer übergeben werden und bis der Käufer SiDG d.o.o. den gesamten vereinbarten Kaufpreis bezahlt, mit dem der Käufer ausdrücklich einverstanden ist. Der Käufer erklärt und verpflichtet sich, auf Verlangen von SiDG d.o.o. unverzüglich seine Unterschrift bzw. die Unterschrift seines gesetzlichen Vertreters unter diesen Vertrag zu beglaubigen. </w:t>
      </w:r>
    </w:p>
    <w:p w14:paraId="6381D1BE" w14:textId="77777777" w:rsidR="003E41C3" w:rsidRPr="002D7834" w:rsidRDefault="003E41C3">
      <w:pPr>
        <w:spacing w:after="0"/>
        <w:ind w:left="-113"/>
        <w:jc w:val="both"/>
        <w:rPr>
          <w:rFonts w:ascii="Arial" w:eastAsia="Arial" w:hAnsi="Arial" w:cs="Arial"/>
          <w:sz w:val="21"/>
          <w:szCs w:val="21"/>
          <w:lang w:val="de-DE"/>
        </w:rPr>
      </w:pPr>
    </w:p>
    <w:p w14:paraId="06584A22" w14:textId="2611C108"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 xml:space="preserve">Für den Fall, dass der in Artikel 2 dieses Vertrages genannte Käufer das forstwirtschaftliche Stammholz bzw. Halbfabrikate und/oder aus diesen entstandenen Produkten veräußert, tritt der Käufer für die Dauer des Eigentumsvorbehalts SiDG d.o.o. alle Forderungen aus mit seinen Kunden (Dritten) geschlossenen Kaufverträgen ab. Die Höhe der abgetretenen Forderungen von SiDG d.o.o. bei Vertragsschluss ist nicht bestimmt, aber bestimmbar und ergibt sich aus den Unterlagen des Käufers (Lieferschein, Rechnung etc.). Der Käufer ist verpflichtet, SiDG d.o.o. den Schuldschein und alle Unterlagen, Urkunden und Nachweise, aus denen sich die Forderungen und die Höhe der Forderungen gegen Kunden (Dritte) ergeben, die nach diesem Absatz Gegenstand des Rücktritts sind, an SiDG d.o.o. auszuhändigen. </w:t>
      </w:r>
    </w:p>
    <w:p w14:paraId="0420A13E" w14:textId="77777777" w:rsidR="003E41C3" w:rsidRPr="002D7834" w:rsidRDefault="003E41C3">
      <w:pPr>
        <w:spacing w:after="0"/>
        <w:ind w:left="-113"/>
        <w:jc w:val="both"/>
        <w:rPr>
          <w:rFonts w:ascii="Arial" w:eastAsia="Arial" w:hAnsi="Arial" w:cs="Arial"/>
          <w:sz w:val="21"/>
          <w:szCs w:val="21"/>
          <w:lang w:val="de-DE"/>
        </w:rPr>
      </w:pPr>
    </w:p>
    <w:p w14:paraId="72D68569" w14:textId="032AC871"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Die Vertragsparteien vereinbaren die Verpflichtung des Käufers, seine Abnehmer (Dritte) unverzüglich über den Umstand der Forderungsabtretung an SiDG d.o.o. nach vorstehendem Absatz zu informieren und diese unverzüglich darauf hinzuweisen, dass sie verpflichtet sind, an SiDG d.o.o. diese Forderungen als Übernehmer zu begleichen. Der Käufer garantiert SiDG sowohl den Bestand der abgetretenen Forderungen als auch die Vollstreckbarkeit dieser Forderungen; im Übrigen gelten für die Forderungsabtretung die geltenden Verkaufsregeln und das Schuldrecht über die Abtretungen.</w:t>
      </w:r>
    </w:p>
    <w:p w14:paraId="2AC90EB2" w14:textId="77777777" w:rsidR="003E41C3" w:rsidRPr="002D7834" w:rsidRDefault="003E41C3">
      <w:pPr>
        <w:spacing w:after="0"/>
        <w:ind w:left="-113"/>
        <w:jc w:val="both"/>
        <w:rPr>
          <w:rFonts w:ascii="Arial" w:eastAsia="Arial" w:hAnsi="Arial" w:cs="Arial"/>
          <w:sz w:val="21"/>
          <w:szCs w:val="21"/>
          <w:lang w:val="de-DE"/>
        </w:rPr>
      </w:pPr>
    </w:p>
    <w:p w14:paraId="7E459EBF" w14:textId="3BF14838"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 xml:space="preserve">Wenn es für die formelle Rechtswirksamkeit des Eigentumsvorbehalts erforderlich ist, eine Eintragung in ein besonderes öffentliches Register vorzunehmen und/oder andere Verfahren durchzuführen, und zwar auch in dem Land, in dem sich das forstwirtschaftliche Stammholz aus Artikel 2 dieses Vertrages oder Halbfabrikate oder Produkte befinden, ist der Käufer verpflichtet, SiDG d.o.o. bei Abschluss dieses Vertrages auf diese Tatsache hinzuweisen. </w:t>
      </w:r>
    </w:p>
    <w:p w14:paraId="4FE80EA8" w14:textId="77777777" w:rsidR="003E41C3" w:rsidRPr="002D7834" w:rsidRDefault="003E41C3">
      <w:pPr>
        <w:spacing w:after="0"/>
        <w:ind w:left="-113"/>
        <w:jc w:val="both"/>
        <w:rPr>
          <w:rFonts w:ascii="Arial" w:eastAsia="Arial" w:hAnsi="Arial" w:cs="Arial"/>
          <w:sz w:val="21"/>
          <w:szCs w:val="21"/>
          <w:lang w:val="de-DE"/>
        </w:rPr>
      </w:pPr>
    </w:p>
    <w:p w14:paraId="148713E2" w14:textId="77777777" w:rsidR="003E41C3" w:rsidRPr="002D7834" w:rsidRDefault="00351C78" w:rsidP="00F116AD">
      <w:pPr>
        <w:pStyle w:val="Odstavekseznama"/>
        <w:numPr>
          <w:ilvl w:val="0"/>
          <w:numId w:val="17"/>
        </w:numPr>
        <w:spacing w:after="0"/>
        <w:jc w:val="center"/>
        <w:rPr>
          <w:rFonts w:ascii="Arial" w:eastAsia="Arial" w:hAnsi="Arial" w:cs="Arial"/>
          <w:b/>
          <w:sz w:val="21"/>
          <w:szCs w:val="21"/>
          <w:lang w:val="de-DE"/>
        </w:rPr>
      </w:pPr>
      <w:r w:rsidRPr="002D7834">
        <w:rPr>
          <w:rFonts w:ascii="Arial" w:eastAsia="Arial" w:hAnsi="Arial" w:cs="Arial"/>
          <w:b/>
          <w:bCs/>
          <w:sz w:val="21"/>
          <w:szCs w:val="21"/>
          <w:lang w:val="de-DE"/>
        </w:rPr>
        <w:t>Artikel</w:t>
      </w:r>
    </w:p>
    <w:p w14:paraId="1D127835" w14:textId="77777777" w:rsidR="003E41C3" w:rsidRPr="002D7834" w:rsidRDefault="00351C78">
      <w:pPr>
        <w:spacing w:after="0"/>
        <w:ind w:left="360"/>
        <w:jc w:val="center"/>
        <w:rPr>
          <w:rFonts w:ascii="Arial" w:eastAsia="Arial" w:hAnsi="Arial" w:cs="Arial"/>
          <w:b/>
          <w:sz w:val="21"/>
          <w:szCs w:val="21"/>
          <w:lang w:val="de-DE"/>
        </w:rPr>
      </w:pPr>
      <w:r w:rsidRPr="002D7834">
        <w:rPr>
          <w:rFonts w:ascii="Arial" w:eastAsia="Arial" w:hAnsi="Arial" w:cs="Arial"/>
          <w:b/>
          <w:bCs/>
          <w:sz w:val="21"/>
          <w:szCs w:val="21"/>
          <w:lang w:val="de-DE"/>
        </w:rPr>
        <w:t>Materielle und rechtliche Fehler</w:t>
      </w:r>
    </w:p>
    <w:p w14:paraId="689A3815" w14:textId="77777777" w:rsidR="003E41C3" w:rsidRPr="002D7834" w:rsidRDefault="003E41C3">
      <w:pPr>
        <w:spacing w:after="0"/>
        <w:ind w:left="360"/>
        <w:jc w:val="center"/>
        <w:rPr>
          <w:rFonts w:ascii="Arial" w:eastAsia="Arial" w:hAnsi="Arial" w:cs="Arial"/>
          <w:b/>
          <w:sz w:val="21"/>
          <w:szCs w:val="21"/>
          <w:lang w:val="de-DE"/>
        </w:rPr>
      </w:pPr>
    </w:p>
    <w:p w14:paraId="7F666B9F" w14:textId="77777777"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Die Vertragsparteien schließen mit diesem Vertrag die Gewährleistung von SiDG d.o.o. für Rechts- und Sachmängel des gelieferten forstwirtschaftlichen Stammholzes aus, da dies dem Zweck der öffentlichen Holzversteigerung entspricht.</w:t>
      </w:r>
    </w:p>
    <w:p w14:paraId="173BA57B" w14:textId="77777777" w:rsidR="003E41C3" w:rsidRPr="002D7834" w:rsidRDefault="003E41C3">
      <w:pPr>
        <w:spacing w:after="0"/>
        <w:ind w:left="-113"/>
        <w:jc w:val="both"/>
        <w:rPr>
          <w:rFonts w:ascii="Arial" w:eastAsia="Arial" w:hAnsi="Arial" w:cs="Arial"/>
          <w:sz w:val="21"/>
          <w:szCs w:val="21"/>
          <w:lang w:val="de-DE"/>
        </w:rPr>
      </w:pPr>
    </w:p>
    <w:p w14:paraId="664816C1" w14:textId="77777777"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 xml:space="preserve">Der Käufer war nämlich mit den Bestimmungen der Ausschreibungsbedingungen der öffentlichen Versteigerung vertraut, wo und wann er das forstwirtschaftliche Stammholz aus Artikel 2 dieses Vertrages einsehen kann, so dass er diese im „gekauft wie gesehen“-Verfahren gekauft hat. </w:t>
      </w:r>
    </w:p>
    <w:p w14:paraId="769DD75B" w14:textId="4C15F441" w:rsidR="002D7834" w:rsidRDefault="002D7834">
      <w:pPr>
        <w:rPr>
          <w:rFonts w:ascii="Arial" w:eastAsia="Arial" w:hAnsi="Arial" w:cs="Arial"/>
          <w:b/>
          <w:sz w:val="21"/>
          <w:szCs w:val="21"/>
          <w:lang w:val="de-DE"/>
        </w:rPr>
      </w:pPr>
      <w:r>
        <w:rPr>
          <w:rFonts w:ascii="Arial" w:eastAsia="Arial" w:hAnsi="Arial" w:cs="Arial"/>
          <w:b/>
          <w:sz w:val="21"/>
          <w:szCs w:val="21"/>
          <w:lang w:val="de-DE"/>
        </w:rPr>
        <w:br w:type="page"/>
      </w:r>
    </w:p>
    <w:p w14:paraId="205BB7D2" w14:textId="77777777" w:rsidR="003E41C3" w:rsidRPr="002D7834" w:rsidRDefault="00351C78" w:rsidP="00F116AD">
      <w:pPr>
        <w:pStyle w:val="Odstavekseznama"/>
        <w:numPr>
          <w:ilvl w:val="0"/>
          <w:numId w:val="17"/>
        </w:numPr>
        <w:spacing w:after="0"/>
        <w:jc w:val="center"/>
        <w:rPr>
          <w:rFonts w:ascii="Arial" w:eastAsia="Arial" w:hAnsi="Arial" w:cs="Arial"/>
          <w:b/>
          <w:sz w:val="21"/>
          <w:szCs w:val="21"/>
          <w:lang w:val="de-DE"/>
        </w:rPr>
      </w:pPr>
      <w:r w:rsidRPr="002D7834">
        <w:rPr>
          <w:rFonts w:ascii="Arial" w:eastAsia="Arial" w:hAnsi="Arial" w:cs="Arial"/>
          <w:b/>
          <w:bCs/>
          <w:sz w:val="21"/>
          <w:szCs w:val="21"/>
          <w:lang w:val="de-DE"/>
        </w:rPr>
        <w:lastRenderedPageBreak/>
        <w:t>Artikel</w:t>
      </w:r>
    </w:p>
    <w:p w14:paraId="79A7AD35" w14:textId="77777777" w:rsidR="003E41C3" w:rsidRPr="002D7834" w:rsidRDefault="00351C78">
      <w:pPr>
        <w:spacing w:after="0"/>
        <w:ind w:left="360"/>
        <w:jc w:val="center"/>
        <w:rPr>
          <w:rFonts w:ascii="Arial" w:eastAsia="Arial" w:hAnsi="Arial" w:cs="Arial"/>
          <w:b/>
          <w:sz w:val="21"/>
          <w:szCs w:val="21"/>
          <w:lang w:val="de-DE"/>
        </w:rPr>
      </w:pPr>
      <w:r w:rsidRPr="002D7834">
        <w:rPr>
          <w:rFonts w:ascii="Arial" w:eastAsia="Arial" w:hAnsi="Arial" w:cs="Arial"/>
          <w:b/>
          <w:bCs/>
          <w:sz w:val="21"/>
          <w:szCs w:val="21"/>
          <w:lang w:val="de-DE"/>
        </w:rPr>
        <w:t>Geschäftsgeheimnis</w:t>
      </w:r>
    </w:p>
    <w:p w14:paraId="30ACB3C1" w14:textId="77777777" w:rsidR="003E41C3" w:rsidRPr="002D7834" w:rsidRDefault="003E41C3">
      <w:pPr>
        <w:spacing w:after="0"/>
        <w:ind w:left="360"/>
        <w:jc w:val="both"/>
        <w:rPr>
          <w:rFonts w:ascii="Arial" w:eastAsia="Arial" w:hAnsi="Arial" w:cs="Arial"/>
          <w:sz w:val="21"/>
          <w:szCs w:val="21"/>
          <w:lang w:val="de-DE"/>
        </w:rPr>
      </w:pPr>
    </w:p>
    <w:p w14:paraId="6C78C35C" w14:textId="77777777"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Die Vertragsparteien vereinbaren die gegenseitige Verpflichtung, die Daten aus diesem Vertrag und allen zu diesem Vertrag abgeschlossenen Anlagen als Geschäftsgeheimnis gemäß Ziffer 3.6.3 der Verkaufsregeln zu schützen.</w:t>
      </w:r>
    </w:p>
    <w:p w14:paraId="6FEB8EDD" w14:textId="77777777" w:rsidR="003E41C3" w:rsidRPr="002D7834" w:rsidRDefault="003E41C3">
      <w:pPr>
        <w:spacing w:after="0"/>
        <w:ind w:left="-113"/>
        <w:jc w:val="both"/>
        <w:rPr>
          <w:rFonts w:ascii="Arial" w:eastAsia="Arial" w:hAnsi="Arial" w:cs="Arial"/>
          <w:sz w:val="21"/>
          <w:szCs w:val="21"/>
          <w:lang w:val="de-DE"/>
        </w:rPr>
      </w:pPr>
    </w:p>
    <w:p w14:paraId="3AD4AA99" w14:textId="77777777" w:rsidR="003E41C3" w:rsidRPr="002D7834" w:rsidRDefault="00351C78" w:rsidP="00F116AD">
      <w:pPr>
        <w:pStyle w:val="Odstavekseznama"/>
        <w:numPr>
          <w:ilvl w:val="0"/>
          <w:numId w:val="17"/>
        </w:numPr>
        <w:spacing w:after="0"/>
        <w:jc w:val="center"/>
        <w:rPr>
          <w:rFonts w:ascii="Arial" w:eastAsia="Arial" w:hAnsi="Arial" w:cs="Arial"/>
          <w:b/>
          <w:sz w:val="21"/>
          <w:szCs w:val="21"/>
          <w:lang w:val="de-DE"/>
        </w:rPr>
      </w:pPr>
      <w:r w:rsidRPr="002D7834">
        <w:rPr>
          <w:rFonts w:ascii="Arial" w:eastAsia="Arial" w:hAnsi="Arial" w:cs="Arial"/>
          <w:b/>
          <w:bCs/>
          <w:sz w:val="21"/>
          <w:szCs w:val="21"/>
          <w:lang w:val="de-DE"/>
        </w:rPr>
        <w:t>Artikel</w:t>
      </w:r>
    </w:p>
    <w:p w14:paraId="0BA1823B" w14:textId="77777777" w:rsidR="003E41C3" w:rsidRPr="002D7834" w:rsidRDefault="00351C78">
      <w:pPr>
        <w:spacing w:after="0"/>
        <w:ind w:left="360"/>
        <w:jc w:val="center"/>
        <w:rPr>
          <w:rFonts w:ascii="Arial" w:eastAsia="Arial" w:hAnsi="Arial" w:cs="Arial"/>
          <w:b/>
          <w:sz w:val="21"/>
          <w:szCs w:val="21"/>
          <w:lang w:val="de-DE"/>
        </w:rPr>
      </w:pPr>
      <w:r w:rsidRPr="002D7834">
        <w:rPr>
          <w:rFonts w:ascii="Arial" w:eastAsia="Arial" w:hAnsi="Arial" w:cs="Arial"/>
          <w:b/>
          <w:bCs/>
          <w:sz w:val="21"/>
          <w:szCs w:val="21"/>
          <w:lang w:val="de-DE"/>
        </w:rPr>
        <w:t>Gültigkeit, Kündigung und Vertragsänderungen</w:t>
      </w:r>
    </w:p>
    <w:p w14:paraId="4E0DD252" w14:textId="77777777" w:rsidR="003E41C3" w:rsidRPr="002D7834" w:rsidRDefault="003E41C3">
      <w:pPr>
        <w:spacing w:after="0"/>
        <w:ind w:left="360"/>
        <w:jc w:val="both"/>
        <w:rPr>
          <w:rFonts w:ascii="Arial" w:eastAsia="Arial" w:hAnsi="Arial" w:cs="Arial"/>
          <w:sz w:val="21"/>
          <w:szCs w:val="21"/>
          <w:lang w:val="de-DE"/>
        </w:rPr>
      </w:pPr>
    </w:p>
    <w:p w14:paraId="034A792C" w14:textId="77777777"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Der Vertrag wird für ein einmaliges Rechtsgeschäft über den Verkauf von forstwirtschaftlichem Stammholz im Sinne von Artikel 2 dieses Vertrages abgeschlossen.</w:t>
      </w:r>
    </w:p>
    <w:p w14:paraId="5B17373E" w14:textId="77777777" w:rsidR="003E41C3" w:rsidRPr="002D7834" w:rsidRDefault="003E41C3">
      <w:pPr>
        <w:spacing w:after="0"/>
        <w:ind w:left="-113"/>
        <w:jc w:val="both"/>
        <w:rPr>
          <w:rFonts w:ascii="Arial" w:eastAsia="Arial" w:hAnsi="Arial" w:cs="Arial"/>
          <w:sz w:val="21"/>
          <w:szCs w:val="21"/>
          <w:lang w:val="de-DE"/>
        </w:rPr>
      </w:pPr>
    </w:p>
    <w:p w14:paraId="24AF3073" w14:textId="591DBF21"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Der Vertrag kommt am Tag der Unterzeichnung durch beide Parteien zustande und wird in 2 identischen Exemplaren erstellt, von denen jede Partei 1 Exemplar erhält.</w:t>
      </w:r>
    </w:p>
    <w:p w14:paraId="6FE27DF9" w14:textId="77777777" w:rsidR="003E41C3" w:rsidRPr="002D7834" w:rsidRDefault="003E41C3">
      <w:pPr>
        <w:spacing w:after="0"/>
        <w:ind w:left="-113"/>
        <w:jc w:val="both"/>
        <w:rPr>
          <w:rFonts w:ascii="Arial" w:eastAsia="Arial" w:hAnsi="Arial" w:cs="Arial"/>
          <w:sz w:val="21"/>
          <w:szCs w:val="21"/>
          <w:lang w:val="de-DE"/>
        </w:rPr>
      </w:pPr>
    </w:p>
    <w:p w14:paraId="5F079D43" w14:textId="77777777"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Der Vertrag kann in folgenden Fällen gekündigt werden:</w:t>
      </w:r>
    </w:p>
    <w:p w14:paraId="4228EB15" w14:textId="77777777" w:rsidR="003E41C3" w:rsidRPr="002D7834" w:rsidRDefault="00351C78">
      <w:pPr>
        <w:numPr>
          <w:ilvl w:val="0"/>
          <w:numId w:val="10"/>
        </w:numPr>
        <w:spacing w:after="0"/>
        <w:ind w:left="283" w:hanging="360"/>
        <w:jc w:val="both"/>
        <w:rPr>
          <w:rFonts w:ascii="Arial" w:eastAsia="Arial" w:hAnsi="Arial" w:cs="Arial"/>
          <w:sz w:val="21"/>
          <w:szCs w:val="21"/>
          <w:lang w:val="de-DE"/>
        </w:rPr>
      </w:pPr>
      <w:r w:rsidRPr="002D7834">
        <w:rPr>
          <w:rFonts w:ascii="Arial" w:eastAsia="Arial" w:hAnsi="Arial" w:cs="Arial"/>
          <w:sz w:val="21"/>
          <w:szCs w:val="21"/>
          <w:lang w:val="de-DE"/>
        </w:rPr>
        <w:t>nach Vereinbarung beider Parteien</w:t>
      </w:r>
    </w:p>
    <w:p w14:paraId="62D707D2" w14:textId="6040093A" w:rsidR="003E41C3" w:rsidRPr="002D7834" w:rsidRDefault="00351C78">
      <w:pPr>
        <w:numPr>
          <w:ilvl w:val="0"/>
          <w:numId w:val="10"/>
        </w:numPr>
        <w:spacing w:after="0"/>
        <w:ind w:left="283" w:hanging="360"/>
        <w:jc w:val="both"/>
        <w:rPr>
          <w:rFonts w:ascii="Arial" w:eastAsia="Arial" w:hAnsi="Arial" w:cs="Arial"/>
          <w:sz w:val="21"/>
          <w:szCs w:val="21"/>
          <w:lang w:val="de-DE"/>
        </w:rPr>
      </w:pPr>
      <w:r w:rsidRPr="002D7834">
        <w:rPr>
          <w:rFonts w:ascii="Arial" w:eastAsia="Arial" w:hAnsi="Arial" w:cs="Arial"/>
          <w:sz w:val="21"/>
          <w:szCs w:val="21"/>
          <w:lang w:val="de-DE"/>
        </w:rPr>
        <w:t xml:space="preserve">bei verspäteter Zahlung des Kaufpreises aus diesem Vertrag </w:t>
      </w:r>
    </w:p>
    <w:p w14:paraId="6E53E4EB" w14:textId="13AEDD66" w:rsidR="003E41C3" w:rsidRPr="002D7834" w:rsidRDefault="00351C78">
      <w:pPr>
        <w:numPr>
          <w:ilvl w:val="0"/>
          <w:numId w:val="10"/>
        </w:numPr>
        <w:spacing w:after="0"/>
        <w:ind w:left="283" w:hanging="360"/>
        <w:jc w:val="both"/>
        <w:rPr>
          <w:rFonts w:ascii="Arial" w:eastAsia="Arial" w:hAnsi="Arial" w:cs="Arial"/>
          <w:sz w:val="21"/>
          <w:szCs w:val="21"/>
          <w:lang w:val="de-DE"/>
        </w:rPr>
      </w:pPr>
      <w:r w:rsidRPr="002D7834">
        <w:rPr>
          <w:rFonts w:ascii="Arial" w:eastAsia="Arial" w:hAnsi="Arial" w:cs="Arial"/>
          <w:sz w:val="21"/>
          <w:szCs w:val="21"/>
          <w:lang w:val="de-DE"/>
        </w:rPr>
        <w:t>bei nicht rechtzeitiger Übernahme des forstwirtschaftlichen Stammholzes im Sinne von Artikel 2 dieses Vertrages,</w:t>
      </w:r>
    </w:p>
    <w:p w14:paraId="09A195B8" w14:textId="78920CE4" w:rsidR="001536DC" w:rsidRPr="002D7834" w:rsidRDefault="001536DC">
      <w:pPr>
        <w:numPr>
          <w:ilvl w:val="0"/>
          <w:numId w:val="10"/>
        </w:numPr>
        <w:spacing w:after="0"/>
        <w:ind w:left="283" w:hanging="360"/>
        <w:jc w:val="both"/>
        <w:rPr>
          <w:rFonts w:ascii="Arial" w:eastAsia="Arial" w:hAnsi="Arial" w:cs="Arial"/>
          <w:sz w:val="21"/>
          <w:szCs w:val="21"/>
          <w:lang w:val="de-DE"/>
        </w:rPr>
      </w:pPr>
      <w:r w:rsidRPr="002D7834">
        <w:rPr>
          <w:rFonts w:ascii="Arial" w:eastAsia="Arial" w:hAnsi="Arial" w:cs="Arial"/>
          <w:sz w:val="21"/>
          <w:szCs w:val="21"/>
          <w:lang w:val="de-DE"/>
        </w:rPr>
        <w:t>wenn der Käufer zahlungsunfähig ist oder während der Laufzeit dieses Vertrages zahlungsunfähig wird, wenn gegen den Käufer ein Insolvenzverfahren, Liquidationsverfahren oder ein sonstiges Verfahren zur Beendigung des Käufers oder zur Ausübung seiner Haupttätigkeit eröffnet ist.</w:t>
      </w:r>
    </w:p>
    <w:p w14:paraId="2381FF36" w14:textId="77777777" w:rsidR="003E41C3" w:rsidRPr="002D7834" w:rsidRDefault="003E41C3">
      <w:pPr>
        <w:spacing w:after="0"/>
        <w:ind w:left="283"/>
        <w:jc w:val="both"/>
        <w:rPr>
          <w:rFonts w:ascii="Arial" w:eastAsia="Arial" w:hAnsi="Arial" w:cs="Arial"/>
          <w:sz w:val="21"/>
          <w:szCs w:val="21"/>
          <w:lang w:val="de-DE"/>
        </w:rPr>
      </w:pPr>
    </w:p>
    <w:p w14:paraId="4D288D90" w14:textId="77777777"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Vor dem Rücktritt vom Vertrag ist die Gegenpartei schriftlich zu informieren und man muss ihr eine angemessene Frist zur Behebung der Vertragsverletzungen setzen, jedoch ohne eine angemessene Nachfristsetzung, wenn der Käufer die Übernahme des forstwirtschaftlichen Stammholzes ausdrücklich ablehnt oder sich ergibt, dass er diese nicht übernehmen will, sowie im Falle der Insolvenz. Der Rücktritt wird in jedem Fall am Tag des Zugangs der schriftlichen Rücktrittserklärung wirksam und zu diesem Tag endet auch der Vertrag.</w:t>
      </w:r>
    </w:p>
    <w:p w14:paraId="27CBAA13" w14:textId="77777777" w:rsidR="003E41C3" w:rsidRPr="002D7834" w:rsidRDefault="003E41C3">
      <w:pPr>
        <w:spacing w:after="0"/>
        <w:ind w:left="-113"/>
        <w:jc w:val="both"/>
        <w:rPr>
          <w:rFonts w:ascii="Arial" w:eastAsia="Arial" w:hAnsi="Arial" w:cs="Arial"/>
          <w:sz w:val="21"/>
          <w:szCs w:val="21"/>
          <w:lang w:val="de-DE"/>
        </w:rPr>
      </w:pPr>
    </w:p>
    <w:p w14:paraId="4B486FCC" w14:textId="77777777"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Die Vertragsparteien sind sich darüber einig, dass E-Mails, die über Kontakt-E-Mail-Adressen übermittelt werden, anderer schriftlichen Kommunikation gleichwertig sind, soweit sie sich auf die Durchführung dieses Vertrages beziehen. Für alle anderen Fragen, die den Inhalt dieses Vertrages betreffen (z. B. Fristverlängerung, Preisänderung, Vertragsdauer), schließen die Vertragspartner eine schriftliche Ergänzung dieses Vertrages ab.</w:t>
      </w:r>
    </w:p>
    <w:p w14:paraId="34F5B73B" w14:textId="77777777" w:rsidR="003E41C3" w:rsidRPr="002D7834" w:rsidRDefault="003E41C3">
      <w:pPr>
        <w:spacing w:after="0"/>
        <w:ind w:left="-113"/>
        <w:jc w:val="both"/>
        <w:rPr>
          <w:rFonts w:ascii="Arial" w:eastAsia="Arial" w:hAnsi="Arial" w:cs="Arial"/>
          <w:sz w:val="21"/>
          <w:szCs w:val="21"/>
          <w:lang w:val="de-DE"/>
        </w:rPr>
      </w:pPr>
    </w:p>
    <w:p w14:paraId="51832F45" w14:textId="77777777"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Änderungen dieses Vertrages können von den Parteien nur schriftlich vereinbart werden.</w:t>
      </w:r>
    </w:p>
    <w:p w14:paraId="30B945EE" w14:textId="77777777" w:rsidR="003E41C3" w:rsidRPr="002D7834" w:rsidRDefault="003E41C3">
      <w:pPr>
        <w:spacing w:after="0"/>
        <w:ind w:left="-113"/>
        <w:jc w:val="both"/>
        <w:rPr>
          <w:rFonts w:ascii="Arial" w:eastAsia="Arial" w:hAnsi="Arial" w:cs="Arial"/>
          <w:sz w:val="21"/>
          <w:szCs w:val="21"/>
          <w:lang w:val="de-DE"/>
        </w:rPr>
      </w:pPr>
    </w:p>
    <w:p w14:paraId="4EBC8976" w14:textId="77777777" w:rsidR="003E41C3" w:rsidRPr="002D7834" w:rsidRDefault="003E41C3">
      <w:pPr>
        <w:spacing w:after="0"/>
        <w:ind w:left="-113"/>
        <w:jc w:val="both"/>
        <w:rPr>
          <w:rFonts w:ascii="Arial" w:eastAsia="Arial" w:hAnsi="Arial" w:cs="Arial"/>
          <w:sz w:val="21"/>
          <w:szCs w:val="21"/>
          <w:lang w:val="de-DE"/>
        </w:rPr>
      </w:pPr>
    </w:p>
    <w:p w14:paraId="31F25114" w14:textId="215111FC" w:rsidR="003E41C3" w:rsidRPr="002D7834" w:rsidRDefault="002D7834" w:rsidP="002D7834">
      <w:pPr>
        <w:spacing w:after="0"/>
        <w:ind w:left="1134" w:hanging="141"/>
        <w:jc w:val="center"/>
        <w:rPr>
          <w:rFonts w:ascii="Arial" w:eastAsia="Arial" w:hAnsi="Arial" w:cs="Arial"/>
          <w:b/>
          <w:sz w:val="21"/>
          <w:szCs w:val="21"/>
          <w:lang w:val="de-DE"/>
        </w:rPr>
      </w:pPr>
      <w:r>
        <w:rPr>
          <w:rFonts w:ascii="Arial" w:eastAsia="Arial" w:hAnsi="Arial" w:cs="Arial"/>
          <w:b/>
          <w:bCs/>
          <w:sz w:val="21"/>
          <w:szCs w:val="21"/>
          <w:lang w:val="de-DE"/>
        </w:rPr>
        <w:t>9.</w:t>
      </w:r>
      <w:r>
        <w:rPr>
          <w:rFonts w:ascii="Arial" w:eastAsia="Arial" w:hAnsi="Arial" w:cs="Arial"/>
          <w:b/>
          <w:bCs/>
          <w:sz w:val="21"/>
          <w:szCs w:val="21"/>
          <w:lang w:val="de-DE"/>
        </w:rPr>
        <w:tab/>
      </w:r>
      <w:r w:rsidR="00F116AD" w:rsidRPr="002D7834">
        <w:rPr>
          <w:rFonts w:ascii="Arial" w:eastAsia="Arial" w:hAnsi="Arial" w:cs="Arial"/>
          <w:b/>
          <w:bCs/>
          <w:sz w:val="21"/>
          <w:szCs w:val="21"/>
          <w:lang w:val="de-DE"/>
        </w:rPr>
        <w:t>Artikel</w:t>
      </w:r>
    </w:p>
    <w:p w14:paraId="381D449B" w14:textId="77777777" w:rsidR="003E41C3" w:rsidRPr="002D7834" w:rsidRDefault="00351C78">
      <w:pPr>
        <w:spacing w:after="0"/>
        <w:ind w:left="360"/>
        <w:jc w:val="center"/>
        <w:rPr>
          <w:rFonts w:ascii="Arial" w:eastAsia="Arial" w:hAnsi="Arial" w:cs="Arial"/>
          <w:b/>
          <w:sz w:val="21"/>
          <w:szCs w:val="21"/>
          <w:lang w:val="de-DE"/>
        </w:rPr>
      </w:pPr>
      <w:r w:rsidRPr="002D7834">
        <w:rPr>
          <w:rFonts w:ascii="Arial" w:eastAsia="Arial" w:hAnsi="Arial" w:cs="Arial"/>
          <w:b/>
          <w:bCs/>
          <w:sz w:val="21"/>
          <w:szCs w:val="21"/>
          <w:lang w:val="de-DE"/>
        </w:rPr>
        <w:t>Beilegung gegenseitiger Streitigkeiten, Rechtsanwendung, Allgemeine Geschäftsbedingungen</w:t>
      </w:r>
    </w:p>
    <w:p w14:paraId="55DDCE11" w14:textId="77777777" w:rsidR="003E41C3" w:rsidRPr="002D7834" w:rsidRDefault="003E41C3">
      <w:pPr>
        <w:spacing w:after="0"/>
        <w:ind w:left="360"/>
        <w:jc w:val="center"/>
        <w:rPr>
          <w:rFonts w:ascii="Arial" w:eastAsia="Arial" w:hAnsi="Arial" w:cs="Arial"/>
          <w:b/>
          <w:sz w:val="21"/>
          <w:szCs w:val="21"/>
          <w:lang w:val="de-DE"/>
        </w:rPr>
      </w:pPr>
    </w:p>
    <w:p w14:paraId="17CF6E13" w14:textId="5B76C1F3" w:rsidR="003E41C3" w:rsidRPr="002D7834" w:rsidRDefault="00EA5F7A">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 xml:space="preserve">Die Vertragsparteien werden die Streitigkeiten aus diesem Vertrag im gegenseitigen Einvernehmen und im Falle des Scheiterns vor dem zuständigen Gericht in Ljubljana beilegen. </w:t>
      </w:r>
    </w:p>
    <w:p w14:paraId="0BBE945D" w14:textId="150DB7D7"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 xml:space="preserve">Für alle Angelegenheiten, die nicht in diesem Vertrag geregelt sind bzw. nur teilweise geregelt sind, und auch für die Auslegung des Inhalts dieses Vertrages gelten die jeweils geltenden Verkaufsbedingungen, das Gesetz über das Schuldrecht und alle anderen allgemein geltenden Rechtsvorschriften, jedoch nur, soweit diese Sachverhalte nicht durch die Verkaufsregeln geregelt sind. Die Vertragsparteien vereinbaren auch, dass der Inhalt der Dokumentation über die </w:t>
      </w:r>
      <w:r w:rsidRPr="002D7834">
        <w:rPr>
          <w:rFonts w:ascii="Arial" w:eastAsia="Arial" w:hAnsi="Arial" w:cs="Arial"/>
          <w:sz w:val="21"/>
          <w:szCs w:val="21"/>
          <w:lang w:val="de-DE"/>
        </w:rPr>
        <w:lastRenderedPageBreak/>
        <w:t xml:space="preserve">Durchführung der öffentlichen Auktion, bei der der Käufer als erfolgreicher Bieter ausgewählt wurde, ebenfalls verwendet wird und diese Dokumentation Bestandteil dieses Vertrages ist. </w:t>
      </w:r>
    </w:p>
    <w:p w14:paraId="294E75E0" w14:textId="77777777" w:rsidR="003E41C3" w:rsidRPr="002D7834" w:rsidRDefault="003E41C3">
      <w:pPr>
        <w:spacing w:after="0"/>
        <w:ind w:left="-113"/>
        <w:jc w:val="both"/>
        <w:rPr>
          <w:rFonts w:ascii="Arial" w:eastAsia="Arial" w:hAnsi="Arial" w:cs="Arial"/>
          <w:sz w:val="21"/>
          <w:szCs w:val="21"/>
          <w:lang w:val="de-DE"/>
        </w:rPr>
      </w:pPr>
    </w:p>
    <w:p w14:paraId="420CCDCB" w14:textId="553208CE"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Regeln für den Verkauf bzw. die an mehreren Stellen dieses Vertrages genannten Allgemeinen Geschäftsbedingungen für den Verkauf von forstwirtschaftlichem Stammholz sind als Anlage Bestandteil dieses Vertrages. Der Käufer erklärt, dass ihm diese Bedingungen bzw. der Inhalt dieser Regeln zum Zeitpunkt des Vertragsschlusses bekannt sind und dass ihm bekannt ist, dass diese Regeln auf der Website der SiDG d.o.o. (</w:t>
      </w:r>
      <w:hyperlink r:id="rId11">
        <w:r w:rsidRPr="002D7834">
          <w:rPr>
            <w:rFonts w:ascii="Arial" w:eastAsia="Arial" w:hAnsi="Arial" w:cs="Arial"/>
            <w:color w:val="0563C1"/>
            <w:sz w:val="21"/>
            <w:szCs w:val="21"/>
            <w:lang w:val="de-DE"/>
          </w:rPr>
          <w:t>http://www.sidg.si</w:t>
        </w:r>
      </w:hyperlink>
      <w:r w:rsidRPr="002D7834">
        <w:rPr>
          <w:rFonts w:ascii="Arial" w:eastAsia="Arial" w:hAnsi="Arial" w:cs="Arial"/>
          <w:sz w:val="21"/>
          <w:szCs w:val="21"/>
          <w:lang w:val="de-DE"/>
        </w:rPr>
        <w:t>) veröffentlicht sind. Der Inhalt der Verkaufsbedingungen ist für den Vertragspartner vollständig bindend, mit Ausnahme der Teile dieser Verkaufsbedingungen, die in diesem Vertrag anders als in den Verkaufsbedingungen selbst geregelt sind.</w:t>
      </w:r>
    </w:p>
    <w:p w14:paraId="003FC02A" w14:textId="77777777" w:rsidR="003E41C3" w:rsidRPr="002D7834" w:rsidRDefault="003E41C3">
      <w:pPr>
        <w:spacing w:after="0"/>
        <w:ind w:left="-113"/>
        <w:jc w:val="both"/>
        <w:rPr>
          <w:rFonts w:ascii="Arial" w:eastAsia="Arial" w:hAnsi="Arial" w:cs="Arial"/>
          <w:sz w:val="21"/>
          <w:szCs w:val="21"/>
          <w:lang w:val="de-DE"/>
        </w:rPr>
      </w:pPr>
    </w:p>
    <w:p w14:paraId="28BBAF73" w14:textId="77777777" w:rsidR="003E41C3" w:rsidRPr="002D7834" w:rsidRDefault="003E41C3" w:rsidP="00F116AD">
      <w:pPr>
        <w:spacing w:after="0"/>
        <w:ind w:left="-113"/>
        <w:jc w:val="center"/>
        <w:rPr>
          <w:rFonts w:ascii="Arial" w:eastAsia="Arial" w:hAnsi="Arial" w:cs="Arial"/>
          <w:sz w:val="21"/>
          <w:szCs w:val="21"/>
          <w:u w:val="single"/>
          <w:lang w:val="de-DE"/>
        </w:rPr>
      </w:pPr>
    </w:p>
    <w:p w14:paraId="43469E5A" w14:textId="77777777" w:rsidR="003E41C3" w:rsidRPr="002D7834" w:rsidRDefault="00351C78" w:rsidP="00F116AD">
      <w:pPr>
        <w:pStyle w:val="Odstavekseznama"/>
        <w:numPr>
          <w:ilvl w:val="0"/>
          <w:numId w:val="18"/>
        </w:numPr>
        <w:spacing w:after="0"/>
        <w:jc w:val="center"/>
        <w:rPr>
          <w:rFonts w:ascii="Arial" w:eastAsia="Arial" w:hAnsi="Arial" w:cs="Arial"/>
          <w:b/>
          <w:sz w:val="21"/>
          <w:szCs w:val="21"/>
          <w:lang w:val="de-DE"/>
        </w:rPr>
      </w:pPr>
      <w:r w:rsidRPr="002D7834">
        <w:rPr>
          <w:rFonts w:ascii="Arial" w:eastAsia="Arial" w:hAnsi="Arial" w:cs="Arial"/>
          <w:b/>
          <w:bCs/>
          <w:sz w:val="21"/>
          <w:szCs w:val="21"/>
          <w:lang w:val="de-DE"/>
        </w:rPr>
        <w:t>Artikel</w:t>
      </w:r>
    </w:p>
    <w:p w14:paraId="0735C72E" w14:textId="77777777" w:rsidR="003E41C3" w:rsidRPr="002D7834" w:rsidRDefault="003E41C3">
      <w:pPr>
        <w:spacing w:after="0"/>
        <w:ind w:left="-142"/>
        <w:jc w:val="both"/>
        <w:rPr>
          <w:rFonts w:ascii="Arial" w:eastAsia="Arial" w:hAnsi="Arial" w:cs="Arial"/>
          <w:b/>
          <w:color w:val="FF0000"/>
          <w:sz w:val="24"/>
          <w:szCs w:val="21"/>
          <w:lang w:val="de-DE"/>
        </w:rPr>
      </w:pPr>
    </w:p>
    <w:p w14:paraId="3526D314" w14:textId="77777777" w:rsidR="003E41C3" w:rsidRPr="002D7834" w:rsidRDefault="00351C78">
      <w:pPr>
        <w:spacing w:after="0" w:line="240" w:lineRule="auto"/>
        <w:ind w:left="-142"/>
        <w:jc w:val="both"/>
        <w:rPr>
          <w:rFonts w:ascii="Arial" w:eastAsia="Arial" w:hAnsi="Arial" w:cs="Arial"/>
          <w:sz w:val="21"/>
          <w:szCs w:val="21"/>
          <w:lang w:val="de-DE"/>
        </w:rPr>
      </w:pPr>
      <w:r w:rsidRPr="002D7834">
        <w:rPr>
          <w:rFonts w:ascii="Arial" w:eastAsia="Arial" w:hAnsi="Arial" w:cs="Arial"/>
          <w:sz w:val="21"/>
          <w:szCs w:val="21"/>
          <w:lang w:val="de-DE"/>
        </w:rPr>
        <w:t>SIGD d.o.o. erklärt, dass alle an den Kunden geliefertes forstwirtschaftliches Stammholz durch das FSC-Zertifikat abgedeckt sind.</w:t>
      </w:r>
    </w:p>
    <w:p w14:paraId="2D7C75EA" w14:textId="77777777" w:rsidR="003E41C3" w:rsidRPr="002D7834" w:rsidRDefault="003E41C3">
      <w:pPr>
        <w:spacing w:after="0" w:line="240" w:lineRule="auto"/>
        <w:ind w:left="-142"/>
        <w:jc w:val="both"/>
        <w:rPr>
          <w:rFonts w:ascii="Arial" w:eastAsia="Arial" w:hAnsi="Arial" w:cs="Arial"/>
          <w:sz w:val="21"/>
          <w:szCs w:val="21"/>
          <w:lang w:val="de-DE"/>
        </w:rPr>
      </w:pPr>
    </w:p>
    <w:p w14:paraId="1AC46F12" w14:textId="77777777" w:rsidR="003E41C3" w:rsidRPr="002D7834" w:rsidRDefault="00351C78">
      <w:pPr>
        <w:spacing w:after="0" w:line="240" w:lineRule="auto"/>
        <w:ind w:left="-142"/>
        <w:jc w:val="both"/>
        <w:rPr>
          <w:rFonts w:ascii="Arial" w:eastAsia="Arial" w:hAnsi="Arial" w:cs="Arial"/>
          <w:sz w:val="21"/>
          <w:szCs w:val="21"/>
          <w:lang w:val="de-DE"/>
        </w:rPr>
      </w:pPr>
      <w:r w:rsidRPr="002D7834">
        <w:rPr>
          <w:rFonts w:ascii="Arial" w:eastAsia="Arial" w:hAnsi="Arial" w:cs="Arial"/>
          <w:sz w:val="21"/>
          <w:szCs w:val="21"/>
          <w:lang w:val="de-DE"/>
        </w:rPr>
        <w:t>SIGD d.o.o. erklärt, dass das Material nicht aus den Bereichen und Quellen stammt, die im FSC-Standard STD-30-010 aufgeführt sind, genauer:</w:t>
      </w:r>
    </w:p>
    <w:p w14:paraId="7CE5CFF1" w14:textId="77777777" w:rsidR="003E41C3" w:rsidRPr="002D7834" w:rsidRDefault="00351C78">
      <w:pPr>
        <w:spacing w:after="0" w:line="240" w:lineRule="auto"/>
        <w:ind w:left="-142"/>
        <w:jc w:val="both"/>
        <w:rPr>
          <w:rFonts w:ascii="Arial" w:eastAsia="Arial" w:hAnsi="Arial" w:cs="Arial"/>
          <w:sz w:val="21"/>
          <w:szCs w:val="21"/>
          <w:lang w:val="de-DE"/>
        </w:rPr>
      </w:pPr>
      <w:r w:rsidRPr="002D7834">
        <w:rPr>
          <w:rFonts w:ascii="Arial" w:eastAsia="Arial" w:hAnsi="Arial" w:cs="Arial"/>
          <w:sz w:val="21"/>
          <w:szCs w:val="21"/>
          <w:lang w:val="de-DE"/>
        </w:rPr>
        <w:t>– in Bereichen, in denen bürgerliche und/oder traditionelle Rechte verletzt werden;</w:t>
      </w:r>
    </w:p>
    <w:p w14:paraId="1767388E" w14:textId="77777777" w:rsidR="003E41C3" w:rsidRPr="002D7834" w:rsidRDefault="00351C78">
      <w:pPr>
        <w:spacing w:after="0" w:line="240" w:lineRule="auto"/>
        <w:ind w:left="-142"/>
        <w:jc w:val="both"/>
        <w:rPr>
          <w:rFonts w:ascii="Arial" w:eastAsia="Arial" w:hAnsi="Arial" w:cs="Arial"/>
          <w:sz w:val="21"/>
          <w:szCs w:val="21"/>
          <w:lang w:val="de-DE"/>
        </w:rPr>
      </w:pPr>
      <w:r w:rsidRPr="002D7834">
        <w:rPr>
          <w:rFonts w:ascii="Arial" w:eastAsia="Arial" w:hAnsi="Arial" w:cs="Arial"/>
          <w:sz w:val="21"/>
          <w:szCs w:val="21"/>
          <w:lang w:val="de-DE"/>
        </w:rPr>
        <w:t>– aus Wäldern mit hohem Erhaltungswert (HVCF), die nicht FSC-zertifiziert sind;</w:t>
      </w:r>
    </w:p>
    <w:p w14:paraId="6DF1578E" w14:textId="77777777" w:rsidR="003E41C3" w:rsidRPr="002D7834" w:rsidRDefault="00351C78">
      <w:pPr>
        <w:spacing w:after="0" w:line="240" w:lineRule="auto"/>
        <w:ind w:left="-142"/>
        <w:jc w:val="both"/>
        <w:rPr>
          <w:rFonts w:ascii="Arial" w:eastAsia="Arial" w:hAnsi="Arial" w:cs="Arial"/>
          <w:sz w:val="21"/>
          <w:szCs w:val="21"/>
          <w:lang w:val="de-DE"/>
        </w:rPr>
      </w:pPr>
      <w:r w:rsidRPr="002D7834">
        <w:rPr>
          <w:rFonts w:ascii="Arial" w:eastAsia="Arial" w:hAnsi="Arial" w:cs="Arial"/>
          <w:sz w:val="21"/>
          <w:szCs w:val="21"/>
          <w:lang w:val="de-DE"/>
        </w:rPr>
        <w:t>– Holz aus gentechnisch veränderten Pflanzen;</w:t>
      </w:r>
    </w:p>
    <w:p w14:paraId="5EB8D6B9" w14:textId="77777777" w:rsidR="003E41C3" w:rsidRPr="002D7834" w:rsidRDefault="00351C78">
      <w:pPr>
        <w:spacing w:after="0" w:line="240" w:lineRule="auto"/>
        <w:ind w:left="-142"/>
        <w:jc w:val="both"/>
        <w:rPr>
          <w:rFonts w:ascii="Arial" w:eastAsia="Arial" w:hAnsi="Arial" w:cs="Arial"/>
          <w:sz w:val="21"/>
          <w:szCs w:val="21"/>
          <w:lang w:val="de-DE"/>
        </w:rPr>
      </w:pPr>
      <w:r w:rsidRPr="002D7834">
        <w:rPr>
          <w:rFonts w:ascii="Arial" w:eastAsia="Arial" w:hAnsi="Arial" w:cs="Arial"/>
          <w:sz w:val="21"/>
          <w:szCs w:val="21"/>
          <w:lang w:val="de-DE"/>
        </w:rPr>
        <w:t>– illegal gefälltes Holz;</w:t>
      </w:r>
    </w:p>
    <w:p w14:paraId="74126606" w14:textId="77777777" w:rsidR="003E41C3" w:rsidRPr="002D7834" w:rsidRDefault="00351C78">
      <w:pPr>
        <w:spacing w:after="0" w:line="240" w:lineRule="auto"/>
        <w:ind w:left="-142"/>
        <w:jc w:val="both"/>
        <w:rPr>
          <w:rFonts w:ascii="Arial" w:eastAsia="Arial" w:hAnsi="Arial" w:cs="Arial"/>
          <w:sz w:val="21"/>
          <w:szCs w:val="21"/>
          <w:lang w:val="de-DE"/>
        </w:rPr>
      </w:pPr>
      <w:r w:rsidRPr="002D7834">
        <w:rPr>
          <w:rFonts w:ascii="Arial" w:eastAsia="Arial" w:hAnsi="Arial" w:cs="Arial"/>
          <w:sz w:val="21"/>
          <w:szCs w:val="21"/>
          <w:lang w:val="de-DE"/>
        </w:rPr>
        <w:t>– Holz aus natürlichen Wäldern, die in Plantagen oder andere waldfreie Formen umgewandelt wurden.</w:t>
      </w:r>
    </w:p>
    <w:p w14:paraId="00E0E6D3" w14:textId="77777777" w:rsidR="003E41C3" w:rsidRPr="002D7834" w:rsidRDefault="003E41C3">
      <w:pPr>
        <w:spacing w:after="0" w:line="240" w:lineRule="auto"/>
        <w:ind w:left="-142"/>
        <w:jc w:val="both"/>
        <w:rPr>
          <w:rFonts w:ascii="Arial" w:eastAsia="Arial" w:hAnsi="Arial" w:cs="Arial"/>
          <w:sz w:val="21"/>
          <w:szCs w:val="21"/>
          <w:lang w:val="de-DE"/>
        </w:rPr>
      </w:pPr>
    </w:p>
    <w:p w14:paraId="4F03DCD5" w14:textId="77777777" w:rsidR="003E41C3" w:rsidRPr="002D7834" w:rsidRDefault="003E41C3" w:rsidP="00F116AD">
      <w:pPr>
        <w:spacing w:after="0"/>
        <w:ind w:left="-113"/>
        <w:jc w:val="center"/>
        <w:rPr>
          <w:rFonts w:ascii="Arial" w:eastAsia="Arial" w:hAnsi="Arial" w:cs="Arial"/>
          <w:sz w:val="21"/>
          <w:szCs w:val="21"/>
          <w:lang w:val="de-DE"/>
        </w:rPr>
      </w:pPr>
    </w:p>
    <w:p w14:paraId="623BA95A" w14:textId="77777777" w:rsidR="003E41C3" w:rsidRPr="002D7834" w:rsidRDefault="00351C78" w:rsidP="00F116AD">
      <w:pPr>
        <w:pStyle w:val="Odstavekseznama"/>
        <w:numPr>
          <w:ilvl w:val="0"/>
          <w:numId w:val="18"/>
        </w:numPr>
        <w:spacing w:after="0"/>
        <w:jc w:val="center"/>
        <w:rPr>
          <w:rFonts w:ascii="Arial" w:eastAsia="Arial" w:hAnsi="Arial" w:cs="Arial"/>
          <w:b/>
          <w:sz w:val="21"/>
          <w:szCs w:val="21"/>
          <w:lang w:val="de-DE"/>
        </w:rPr>
      </w:pPr>
      <w:r w:rsidRPr="002D7834">
        <w:rPr>
          <w:rFonts w:ascii="Arial" w:eastAsia="Arial" w:hAnsi="Arial" w:cs="Arial"/>
          <w:b/>
          <w:bCs/>
          <w:sz w:val="21"/>
          <w:szCs w:val="21"/>
          <w:lang w:val="de-DE"/>
        </w:rPr>
        <w:t>Artikel</w:t>
      </w:r>
    </w:p>
    <w:p w14:paraId="25DCBC10" w14:textId="77777777" w:rsidR="003E41C3" w:rsidRPr="002D7834" w:rsidRDefault="00351C78">
      <w:pPr>
        <w:spacing w:after="0"/>
        <w:ind w:left="-113"/>
        <w:jc w:val="center"/>
        <w:rPr>
          <w:rFonts w:ascii="Arial" w:eastAsia="Arial" w:hAnsi="Arial" w:cs="Arial"/>
          <w:b/>
          <w:sz w:val="21"/>
          <w:szCs w:val="21"/>
          <w:lang w:val="de-DE"/>
        </w:rPr>
      </w:pPr>
      <w:r w:rsidRPr="002D7834">
        <w:rPr>
          <w:rFonts w:ascii="Arial" w:eastAsia="Arial" w:hAnsi="Arial" w:cs="Arial"/>
          <w:b/>
          <w:bCs/>
          <w:sz w:val="21"/>
          <w:szCs w:val="21"/>
          <w:lang w:val="de-DE"/>
        </w:rPr>
        <w:t xml:space="preserve">          Vertragsverwalter</w:t>
      </w:r>
    </w:p>
    <w:p w14:paraId="2027678A" w14:textId="77777777" w:rsidR="003E41C3" w:rsidRPr="002D7834" w:rsidRDefault="003E41C3">
      <w:pPr>
        <w:spacing w:after="0"/>
        <w:ind w:left="-113"/>
        <w:jc w:val="center"/>
        <w:rPr>
          <w:rFonts w:ascii="Arial" w:eastAsia="Arial" w:hAnsi="Arial" w:cs="Arial"/>
          <w:b/>
          <w:sz w:val="21"/>
          <w:szCs w:val="21"/>
          <w:lang w:val="de-DE"/>
        </w:rPr>
      </w:pPr>
    </w:p>
    <w:p w14:paraId="22BBD5AD" w14:textId="77777777" w:rsidR="003E41C3" w:rsidRPr="002D7834" w:rsidRDefault="00351C78">
      <w:pPr>
        <w:spacing w:after="0"/>
        <w:ind w:left="-57"/>
        <w:jc w:val="both"/>
        <w:rPr>
          <w:rFonts w:ascii="Arial" w:eastAsia="Arial" w:hAnsi="Arial" w:cs="Arial"/>
          <w:sz w:val="21"/>
          <w:szCs w:val="21"/>
          <w:lang w:val="de-DE"/>
        </w:rPr>
      </w:pPr>
      <w:r w:rsidRPr="002D7834">
        <w:rPr>
          <w:rFonts w:ascii="Arial" w:eastAsia="Arial" w:hAnsi="Arial" w:cs="Arial"/>
          <w:sz w:val="21"/>
          <w:szCs w:val="21"/>
          <w:lang w:val="de-DE"/>
        </w:rPr>
        <w:t>Der Verwalter dieses Vertrages seitens der SiDG d.o.o. ist Herr/Frau ________________, Kontakt: _________________, _______________, kundenseitig _______________________, Kontakt __________________.</w:t>
      </w:r>
    </w:p>
    <w:p w14:paraId="1B011EB3" w14:textId="77777777" w:rsidR="003E41C3" w:rsidRPr="002D7834" w:rsidRDefault="003E41C3">
      <w:pPr>
        <w:spacing w:after="0"/>
        <w:ind w:left="-113"/>
        <w:jc w:val="both"/>
        <w:rPr>
          <w:rFonts w:ascii="Arial" w:eastAsia="Arial" w:hAnsi="Arial" w:cs="Arial"/>
          <w:sz w:val="21"/>
          <w:szCs w:val="21"/>
          <w:u w:val="single"/>
          <w:lang w:val="de-DE"/>
        </w:rPr>
      </w:pPr>
    </w:p>
    <w:p w14:paraId="15036C22" w14:textId="77777777" w:rsidR="003E41C3" w:rsidRPr="002D7834" w:rsidRDefault="00351C78" w:rsidP="00F116AD">
      <w:pPr>
        <w:pStyle w:val="Odstavekseznama"/>
        <w:numPr>
          <w:ilvl w:val="0"/>
          <w:numId w:val="18"/>
        </w:numPr>
        <w:spacing w:after="0"/>
        <w:jc w:val="center"/>
        <w:rPr>
          <w:rFonts w:ascii="Arial" w:eastAsia="Arial" w:hAnsi="Arial" w:cs="Arial"/>
          <w:b/>
          <w:sz w:val="21"/>
          <w:szCs w:val="21"/>
          <w:lang w:val="de-DE"/>
        </w:rPr>
      </w:pPr>
      <w:r w:rsidRPr="002D7834">
        <w:rPr>
          <w:rFonts w:ascii="Arial" w:eastAsia="Arial" w:hAnsi="Arial" w:cs="Arial"/>
          <w:b/>
          <w:bCs/>
          <w:sz w:val="21"/>
          <w:szCs w:val="21"/>
          <w:lang w:val="de-DE"/>
        </w:rPr>
        <w:t>Artikel</w:t>
      </w:r>
    </w:p>
    <w:p w14:paraId="3F58032F" w14:textId="77777777" w:rsidR="003E41C3" w:rsidRPr="002D7834" w:rsidRDefault="00351C78">
      <w:pPr>
        <w:spacing w:after="0"/>
        <w:ind w:left="360"/>
        <w:jc w:val="center"/>
        <w:rPr>
          <w:rFonts w:ascii="Arial" w:eastAsia="Arial" w:hAnsi="Arial" w:cs="Arial"/>
          <w:b/>
          <w:sz w:val="21"/>
          <w:szCs w:val="21"/>
          <w:lang w:val="de-DE"/>
        </w:rPr>
      </w:pPr>
      <w:r w:rsidRPr="002D7834">
        <w:rPr>
          <w:rFonts w:ascii="Arial" w:eastAsia="Arial" w:hAnsi="Arial" w:cs="Arial"/>
          <w:b/>
          <w:bCs/>
          <w:sz w:val="21"/>
          <w:szCs w:val="21"/>
          <w:lang w:val="de-DE"/>
        </w:rPr>
        <w:t>Antikorruptionsklausel</w:t>
      </w:r>
    </w:p>
    <w:p w14:paraId="2E7EE9B5" w14:textId="77777777" w:rsidR="003E41C3" w:rsidRPr="002D7834" w:rsidRDefault="003E41C3">
      <w:pPr>
        <w:spacing w:after="0"/>
        <w:ind w:left="360"/>
        <w:jc w:val="center"/>
        <w:rPr>
          <w:rFonts w:ascii="Arial" w:eastAsia="Arial" w:hAnsi="Arial" w:cs="Arial"/>
          <w:b/>
          <w:sz w:val="21"/>
          <w:szCs w:val="21"/>
          <w:lang w:val="de-DE"/>
        </w:rPr>
      </w:pPr>
    </w:p>
    <w:p w14:paraId="55D8911B" w14:textId="77777777"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Ein Vertrag, bei dem im Namen oder im Auftrag einer anderen Vertragspartei einem Vertreter oder Vermittler der Behörde oder Organisation aus dem öffentlichen Sektor Folgendes verspricht, anbietet oder einen nicht genehmigten Vorteil gewährt:</w:t>
      </w:r>
    </w:p>
    <w:p w14:paraId="7043962B" w14:textId="77777777"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 Erwerb des Geschäfts oder</w:t>
      </w:r>
    </w:p>
    <w:p w14:paraId="6BE4D5E5" w14:textId="77777777"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 Abschluss des Geschäfts zu günstigeren Konditionen oder</w:t>
      </w:r>
    </w:p>
    <w:p w14:paraId="44EEB025" w14:textId="77777777"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 Verzicht auf die ordnungsgemäße Kontrolle über die Erfüllung vertraglicher Verpflichtungen oder</w:t>
      </w:r>
    </w:p>
    <w:p w14:paraId="13E86252" w14:textId="59B70B73"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 andere Handlungen oder Unterlassungen, mit denen der Behörde oder Organisation aus dem öffentlichen Sektor Schaden verursacht wird oder dem Vertreter der Behörde oder der Organisation aus dem öffentlichen Sektor, der anderen Vertragspartei oder ihrem Vertreter, Vermittler ein nicht genehmigter Vorteil gewährt wird;</w:t>
      </w:r>
    </w:p>
    <w:p w14:paraId="5510A653" w14:textId="77777777" w:rsidR="003E41C3" w:rsidRPr="002D7834" w:rsidRDefault="00351C78">
      <w:pPr>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ist nichtig.</w:t>
      </w:r>
    </w:p>
    <w:p w14:paraId="7AC9A361" w14:textId="55BC680C" w:rsidR="002D7834" w:rsidRDefault="002D7834">
      <w:pPr>
        <w:rPr>
          <w:rFonts w:ascii="Arial" w:eastAsia="Arial" w:hAnsi="Arial" w:cs="Arial"/>
          <w:sz w:val="21"/>
          <w:szCs w:val="21"/>
          <w:lang w:val="de-DE"/>
        </w:rPr>
      </w:pPr>
      <w:r>
        <w:rPr>
          <w:rFonts w:ascii="Arial" w:eastAsia="Arial" w:hAnsi="Arial" w:cs="Arial"/>
          <w:sz w:val="21"/>
          <w:szCs w:val="21"/>
          <w:lang w:val="de-DE"/>
        </w:rPr>
        <w:br w:type="page"/>
      </w:r>
    </w:p>
    <w:p w14:paraId="248DA94A" w14:textId="77777777" w:rsidR="003E41C3" w:rsidRPr="002D7834" w:rsidRDefault="00351C78" w:rsidP="00F116AD">
      <w:pPr>
        <w:pStyle w:val="Odstavekseznama"/>
        <w:numPr>
          <w:ilvl w:val="0"/>
          <w:numId w:val="18"/>
        </w:numPr>
        <w:spacing w:after="0"/>
        <w:jc w:val="center"/>
        <w:rPr>
          <w:rFonts w:ascii="Arial" w:eastAsia="Arial" w:hAnsi="Arial" w:cs="Arial"/>
          <w:b/>
          <w:sz w:val="21"/>
          <w:szCs w:val="21"/>
          <w:lang w:val="de-DE"/>
        </w:rPr>
      </w:pPr>
      <w:r w:rsidRPr="002D7834">
        <w:rPr>
          <w:rFonts w:ascii="Arial" w:eastAsia="Arial" w:hAnsi="Arial" w:cs="Arial"/>
          <w:b/>
          <w:bCs/>
          <w:sz w:val="21"/>
          <w:szCs w:val="21"/>
          <w:lang w:val="de-DE"/>
        </w:rPr>
        <w:lastRenderedPageBreak/>
        <w:t>Artikel</w:t>
      </w:r>
    </w:p>
    <w:p w14:paraId="69A448D5" w14:textId="77777777" w:rsidR="003E41C3" w:rsidRPr="002D7834" w:rsidRDefault="00351C78">
      <w:pPr>
        <w:spacing w:after="0"/>
        <w:ind w:left="360"/>
        <w:jc w:val="center"/>
        <w:rPr>
          <w:rFonts w:ascii="Arial" w:eastAsia="Arial" w:hAnsi="Arial" w:cs="Arial"/>
          <w:b/>
          <w:sz w:val="21"/>
          <w:szCs w:val="21"/>
          <w:lang w:val="de-DE"/>
        </w:rPr>
      </w:pPr>
      <w:r w:rsidRPr="002D7834">
        <w:rPr>
          <w:rFonts w:ascii="Arial" w:eastAsia="Arial" w:hAnsi="Arial" w:cs="Arial"/>
          <w:b/>
          <w:bCs/>
          <w:sz w:val="21"/>
          <w:szCs w:val="21"/>
          <w:lang w:val="de-DE"/>
        </w:rPr>
        <w:t>Schutz personenbezogener Daten</w:t>
      </w:r>
    </w:p>
    <w:p w14:paraId="5E8B021F" w14:textId="77777777" w:rsidR="003E41C3" w:rsidRPr="002D7834" w:rsidRDefault="003E41C3">
      <w:pPr>
        <w:spacing w:after="0"/>
        <w:ind w:left="360"/>
        <w:jc w:val="both"/>
        <w:rPr>
          <w:rFonts w:ascii="Arial" w:eastAsia="Arial" w:hAnsi="Arial" w:cs="Arial"/>
          <w:b/>
          <w:sz w:val="21"/>
          <w:szCs w:val="21"/>
          <w:lang w:val="de-DE"/>
        </w:rPr>
      </w:pPr>
    </w:p>
    <w:p w14:paraId="74D66C33" w14:textId="16255F72" w:rsidR="00331735" w:rsidRPr="002D7834" w:rsidRDefault="00351C78" w:rsidP="001E24F4">
      <w:pPr>
        <w:spacing w:after="0"/>
        <w:ind w:left="-142"/>
        <w:jc w:val="both"/>
        <w:rPr>
          <w:rFonts w:ascii="Arial" w:eastAsia="Arial" w:hAnsi="Arial" w:cs="Arial"/>
          <w:sz w:val="21"/>
          <w:szCs w:val="21"/>
          <w:lang w:val="de-DE"/>
        </w:rPr>
      </w:pPr>
      <w:r w:rsidRPr="002D7834">
        <w:rPr>
          <w:rFonts w:ascii="Arial" w:eastAsia="Arial" w:hAnsi="Arial" w:cs="Arial"/>
          <w:sz w:val="21"/>
          <w:szCs w:val="21"/>
          <w:lang w:val="de-DE"/>
        </w:rPr>
        <w:t>Die Vertragsparteien verpflichten sich, die Bestimmungen der Verordnung (EU) 2016/679 des Europäischen Parlaments und des Rates vom 27. April 2016 (nachfolgend die Verordnung) zum Schutz natürlicher Personen bei der Verarbeitung personenbezogener Daten einzuhalten und sicherzustellen, dass personenbezogene Daten der Vertraulichkeit unterliegen.</w:t>
      </w:r>
    </w:p>
    <w:p w14:paraId="4167812A" w14:textId="77777777" w:rsidR="00331735" w:rsidRPr="002D7834" w:rsidRDefault="00331735" w:rsidP="00331735">
      <w:pPr>
        <w:spacing w:after="0"/>
        <w:ind w:left="-142"/>
        <w:jc w:val="both"/>
        <w:rPr>
          <w:rFonts w:ascii="Arial" w:eastAsia="Arial" w:hAnsi="Arial" w:cs="Arial"/>
          <w:sz w:val="21"/>
          <w:szCs w:val="21"/>
          <w:lang w:val="de-DE"/>
        </w:rPr>
      </w:pPr>
    </w:p>
    <w:p w14:paraId="3E9647C0" w14:textId="77777777" w:rsidR="00F7697F" w:rsidRPr="002D7834" w:rsidRDefault="00331735" w:rsidP="001901B4">
      <w:pPr>
        <w:spacing w:after="0"/>
        <w:ind w:left="-142"/>
        <w:jc w:val="both"/>
        <w:rPr>
          <w:rFonts w:ascii="Arial" w:eastAsia="Arial" w:hAnsi="Arial" w:cs="Arial"/>
          <w:bCs/>
          <w:sz w:val="21"/>
          <w:szCs w:val="21"/>
          <w:lang w:val="de-DE"/>
        </w:rPr>
      </w:pPr>
      <w:r w:rsidRPr="002D7834">
        <w:rPr>
          <w:rFonts w:ascii="Arial" w:eastAsia="Arial" w:hAnsi="Arial" w:cs="Arial"/>
          <w:sz w:val="21"/>
          <w:szCs w:val="21"/>
          <w:lang w:val="de-DE"/>
        </w:rPr>
        <w:t>Nummer: ______________________                                   Nummer: ____________________</w:t>
      </w:r>
    </w:p>
    <w:p w14:paraId="369570E8" w14:textId="77777777" w:rsidR="00F7697F" w:rsidRPr="002D7834" w:rsidRDefault="00F7697F">
      <w:pPr>
        <w:spacing w:after="0"/>
        <w:ind w:hanging="142"/>
        <w:jc w:val="both"/>
        <w:rPr>
          <w:rFonts w:ascii="Arial" w:eastAsia="Arial" w:hAnsi="Arial" w:cs="Arial"/>
          <w:bCs/>
          <w:sz w:val="21"/>
          <w:szCs w:val="21"/>
          <w:lang w:val="de-DE"/>
        </w:rPr>
      </w:pPr>
    </w:p>
    <w:p w14:paraId="717C395D" w14:textId="1D9DEDC1" w:rsidR="003E41C3" w:rsidRPr="002D7834" w:rsidRDefault="00351C78">
      <w:pPr>
        <w:spacing w:after="0"/>
        <w:ind w:hanging="142"/>
        <w:jc w:val="both"/>
        <w:rPr>
          <w:rFonts w:ascii="Arial" w:eastAsia="Arial" w:hAnsi="Arial" w:cs="Arial"/>
          <w:bCs/>
          <w:sz w:val="21"/>
          <w:szCs w:val="21"/>
          <w:lang w:val="de-DE"/>
        </w:rPr>
      </w:pPr>
      <w:r w:rsidRPr="002D7834">
        <w:rPr>
          <w:rFonts w:ascii="Arial" w:eastAsia="Arial" w:hAnsi="Arial" w:cs="Arial"/>
          <w:sz w:val="21"/>
          <w:szCs w:val="21"/>
          <w:lang w:val="de-DE"/>
        </w:rPr>
        <w:t xml:space="preserve">Ort und Datum: Kočevje, __________                                   Ort und Datum: ________________  </w:t>
      </w:r>
    </w:p>
    <w:p w14:paraId="40E04274" w14:textId="77777777" w:rsidR="00560D58" w:rsidRPr="002D7834" w:rsidRDefault="00560D58" w:rsidP="00331735">
      <w:pPr>
        <w:spacing w:after="0"/>
        <w:jc w:val="both"/>
        <w:rPr>
          <w:rFonts w:ascii="Arial" w:eastAsia="Arial" w:hAnsi="Arial" w:cs="Arial"/>
          <w:b/>
          <w:sz w:val="21"/>
          <w:szCs w:val="21"/>
          <w:lang w:val="de-DE"/>
        </w:rPr>
      </w:pPr>
    </w:p>
    <w:p w14:paraId="392F1433" w14:textId="77777777" w:rsidR="003E41C3" w:rsidRPr="002D7834" w:rsidRDefault="003E41C3">
      <w:pPr>
        <w:spacing w:after="0"/>
        <w:ind w:left="360"/>
        <w:jc w:val="both"/>
        <w:rPr>
          <w:rFonts w:ascii="Arial" w:eastAsia="Arial" w:hAnsi="Arial" w:cs="Arial"/>
          <w:b/>
          <w:sz w:val="21"/>
          <w:szCs w:val="21"/>
          <w:lang w:val="de-DE"/>
        </w:rPr>
      </w:pPr>
    </w:p>
    <w:p w14:paraId="5E26B088" w14:textId="77777777" w:rsidR="003E41C3" w:rsidRPr="002D7834" w:rsidRDefault="00351C78">
      <w:pPr>
        <w:tabs>
          <w:tab w:val="left" w:pos="5670"/>
        </w:tabs>
        <w:spacing w:after="0"/>
        <w:ind w:left="-113"/>
        <w:jc w:val="both"/>
        <w:rPr>
          <w:rFonts w:ascii="Arial" w:eastAsia="Arial" w:hAnsi="Arial" w:cs="Arial"/>
          <w:b/>
          <w:sz w:val="21"/>
          <w:szCs w:val="21"/>
          <w:lang w:val="de-DE"/>
        </w:rPr>
      </w:pPr>
      <w:r w:rsidRPr="002D7834">
        <w:rPr>
          <w:rFonts w:ascii="Arial" w:eastAsia="Arial" w:hAnsi="Arial" w:cs="Arial"/>
          <w:b/>
          <w:bCs/>
          <w:sz w:val="21"/>
          <w:szCs w:val="21"/>
          <w:lang w:val="de-DE"/>
        </w:rPr>
        <w:t xml:space="preserve">Verkäufer:                                                                           Käufer: </w:t>
      </w:r>
    </w:p>
    <w:p w14:paraId="0D4F409A" w14:textId="77777777" w:rsidR="003E41C3" w:rsidRPr="002D7834" w:rsidRDefault="003E41C3">
      <w:pPr>
        <w:spacing w:after="0"/>
        <w:ind w:left="-113"/>
        <w:jc w:val="both"/>
        <w:rPr>
          <w:rFonts w:ascii="Arial" w:eastAsia="Arial" w:hAnsi="Arial" w:cs="Arial"/>
          <w:sz w:val="21"/>
          <w:szCs w:val="21"/>
          <w:lang w:val="de-DE"/>
        </w:rPr>
      </w:pPr>
    </w:p>
    <w:p w14:paraId="346E1CB4" w14:textId="2CBE4B58" w:rsidR="003E41C3" w:rsidRPr="002D7834" w:rsidRDefault="00351C78">
      <w:pPr>
        <w:tabs>
          <w:tab w:val="left" w:pos="5529"/>
        </w:tabs>
        <w:spacing w:after="0"/>
        <w:ind w:left="-113"/>
        <w:jc w:val="both"/>
        <w:rPr>
          <w:rFonts w:ascii="Arial" w:eastAsia="Arial" w:hAnsi="Arial" w:cs="Arial"/>
          <w:sz w:val="21"/>
          <w:szCs w:val="21"/>
          <w:lang w:val="de-DE"/>
        </w:rPr>
      </w:pPr>
      <w:proofErr w:type="spellStart"/>
      <w:r w:rsidRPr="002D7834">
        <w:rPr>
          <w:rFonts w:ascii="Arial" w:eastAsia="Arial" w:hAnsi="Arial" w:cs="Arial"/>
          <w:sz w:val="21"/>
          <w:szCs w:val="21"/>
          <w:lang w:val="de-DE"/>
        </w:rPr>
        <w:t>Slovenski</w:t>
      </w:r>
      <w:proofErr w:type="spellEnd"/>
      <w:r w:rsidRPr="002D7834">
        <w:rPr>
          <w:rFonts w:ascii="Arial" w:eastAsia="Arial" w:hAnsi="Arial" w:cs="Arial"/>
          <w:sz w:val="21"/>
          <w:szCs w:val="21"/>
          <w:lang w:val="de-DE"/>
        </w:rPr>
        <w:t xml:space="preserve"> </w:t>
      </w:r>
      <w:proofErr w:type="spellStart"/>
      <w:r w:rsidRPr="002D7834">
        <w:rPr>
          <w:rFonts w:ascii="Arial" w:eastAsia="Arial" w:hAnsi="Arial" w:cs="Arial"/>
          <w:sz w:val="21"/>
          <w:szCs w:val="21"/>
          <w:lang w:val="de-DE"/>
        </w:rPr>
        <w:t>državni</w:t>
      </w:r>
      <w:proofErr w:type="spellEnd"/>
      <w:r w:rsidRPr="002D7834">
        <w:rPr>
          <w:rFonts w:ascii="Arial" w:eastAsia="Arial" w:hAnsi="Arial" w:cs="Arial"/>
          <w:sz w:val="21"/>
          <w:szCs w:val="21"/>
          <w:lang w:val="de-DE"/>
        </w:rPr>
        <w:t xml:space="preserve"> </w:t>
      </w:r>
      <w:proofErr w:type="spellStart"/>
      <w:r w:rsidRPr="002D7834">
        <w:rPr>
          <w:rFonts w:ascii="Arial" w:eastAsia="Arial" w:hAnsi="Arial" w:cs="Arial"/>
          <w:sz w:val="21"/>
          <w:szCs w:val="21"/>
          <w:lang w:val="de-DE"/>
        </w:rPr>
        <w:t>gozdovi</w:t>
      </w:r>
      <w:proofErr w:type="spellEnd"/>
      <w:r w:rsidRPr="002D7834">
        <w:rPr>
          <w:rFonts w:ascii="Arial" w:eastAsia="Arial" w:hAnsi="Arial" w:cs="Arial"/>
          <w:sz w:val="21"/>
          <w:szCs w:val="21"/>
          <w:lang w:val="de-DE"/>
        </w:rPr>
        <w:t>, d.o.o.                                         ___________________________</w:t>
      </w:r>
    </w:p>
    <w:p w14:paraId="7F4FE72D" w14:textId="77777777" w:rsidR="003E41C3" w:rsidRPr="002D7834" w:rsidRDefault="003E41C3">
      <w:pPr>
        <w:spacing w:after="0"/>
        <w:ind w:left="-113"/>
        <w:jc w:val="both"/>
        <w:rPr>
          <w:rFonts w:ascii="Arial" w:eastAsia="Arial" w:hAnsi="Arial" w:cs="Arial"/>
          <w:sz w:val="21"/>
          <w:szCs w:val="21"/>
          <w:lang w:val="de-DE"/>
        </w:rPr>
      </w:pPr>
    </w:p>
    <w:p w14:paraId="3764959F" w14:textId="77777777" w:rsidR="003E41C3" w:rsidRPr="002D7834" w:rsidRDefault="003E41C3">
      <w:pPr>
        <w:spacing w:after="0"/>
        <w:ind w:left="-113"/>
        <w:jc w:val="both"/>
        <w:rPr>
          <w:rFonts w:ascii="Arial" w:eastAsia="Arial" w:hAnsi="Arial" w:cs="Arial"/>
          <w:sz w:val="21"/>
          <w:szCs w:val="21"/>
          <w:lang w:val="de-DE"/>
        </w:rPr>
      </w:pPr>
    </w:p>
    <w:p w14:paraId="7BEFDBF8" w14:textId="519B54EC" w:rsidR="00813F55" w:rsidRPr="002D7834" w:rsidRDefault="00351C78" w:rsidP="00F31C75">
      <w:pPr>
        <w:spacing w:after="0"/>
        <w:ind w:left="-142" w:firstLine="29"/>
        <w:jc w:val="both"/>
        <w:rPr>
          <w:rFonts w:ascii="Arial" w:eastAsia="Arial" w:hAnsi="Arial" w:cs="Arial"/>
          <w:sz w:val="21"/>
          <w:szCs w:val="21"/>
          <w:lang w:val="de-DE"/>
        </w:rPr>
      </w:pPr>
      <w:r w:rsidRPr="002D7834">
        <w:rPr>
          <w:rFonts w:ascii="Arial" w:hAnsi="Arial" w:cs="Arial"/>
          <w:sz w:val="21"/>
          <w:szCs w:val="21"/>
          <w:lang w:val="de-DE"/>
        </w:rPr>
        <w:t>____________________________</w:t>
      </w:r>
      <w:r w:rsidRPr="002D7834">
        <w:rPr>
          <w:rFonts w:ascii="Arial" w:hAnsi="Arial" w:cs="Arial"/>
          <w:sz w:val="21"/>
          <w:szCs w:val="21"/>
          <w:lang w:val="de-DE"/>
        </w:rPr>
        <w:tab/>
      </w:r>
      <w:r w:rsidRPr="002D7834">
        <w:rPr>
          <w:rFonts w:ascii="Arial" w:hAnsi="Arial" w:cs="Arial"/>
          <w:sz w:val="21"/>
          <w:szCs w:val="21"/>
          <w:lang w:val="de-DE"/>
        </w:rPr>
        <w:tab/>
      </w:r>
      <w:r w:rsidRPr="002D7834">
        <w:rPr>
          <w:rFonts w:ascii="Arial" w:hAnsi="Arial" w:cs="Arial"/>
          <w:sz w:val="21"/>
          <w:szCs w:val="21"/>
          <w:lang w:val="de-DE"/>
        </w:rPr>
        <w:tab/>
        <w:t xml:space="preserve">     ___________________________                                          Mag. Robert Tomazin, Generaldirektor</w:t>
      </w:r>
      <w:r w:rsidRPr="002D7834">
        <w:rPr>
          <w:rFonts w:ascii="Arial" w:hAnsi="Arial" w:cs="Arial"/>
          <w:sz w:val="21"/>
          <w:szCs w:val="21"/>
          <w:lang w:val="de-DE"/>
        </w:rPr>
        <w:tab/>
      </w:r>
      <w:r w:rsidRPr="002D7834">
        <w:rPr>
          <w:rFonts w:ascii="Arial" w:hAnsi="Arial" w:cs="Arial"/>
          <w:sz w:val="21"/>
          <w:szCs w:val="21"/>
          <w:lang w:val="de-DE"/>
        </w:rPr>
        <w:tab/>
      </w:r>
    </w:p>
    <w:p w14:paraId="06618EC2" w14:textId="77777777" w:rsidR="00813F55" w:rsidRPr="002D7834" w:rsidRDefault="00813F55" w:rsidP="00F31C75">
      <w:pPr>
        <w:spacing w:after="0"/>
        <w:ind w:left="-142" w:firstLine="29"/>
        <w:jc w:val="both"/>
        <w:rPr>
          <w:rFonts w:ascii="Arial" w:eastAsia="Arial" w:hAnsi="Arial" w:cs="Arial"/>
          <w:sz w:val="21"/>
          <w:szCs w:val="21"/>
          <w:lang w:val="de-DE"/>
        </w:rPr>
      </w:pPr>
    </w:p>
    <w:p w14:paraId="3D120362" w14:textId="77777777" w:rsidR="009E47B1" w:rsidRPr="002D7834" w:rsidRDefault="009E47B1" w:rsidP="00F31C75">
      <w:pPr>
        <w:spacing w:after="0"/>
        <w:ind w:left="-142" w:firstLine="29"/>
        <w:jc w:val="both"/>
        <w:rPr>
          <w:rFonts w:ascii="Arial" w:eastAsia="Arial" w:hAnsi="Arial" w:cs="Arial"/>
          <w:sz w:val="21"/>
          <w:szCs w:val="21"/>
          <w:lang w:val="de-DE"/>
        </w:rPr>
      </w:pPr>
    </w:p>
    <w:p w14:paraId="28CCBA5F" w14:textId="5EBF5FD7" w:rsidR="003E41C3" w:rsidRPr="002D7834" w:rsidRDefault="009E47B1" w:rsidP="00F31C75">
      <w:pPr>
        <w:spacing w:after="0"/>
        <w:ind w:left="-142" w:firstLine="29"/>
        <w:jc w:val="both"/>
        <w:rPr>
          <w:rFonts w:ascii="Arial" w:eastAsia="Arial" w:hAnsi="Arial" w:cs="Arial"/>
          <w:sz w:val="21"/>
          <w:szCs w:val="21"/>
          <w:lang w:val="de-DE"/>
        </w:rPr>
      </w:pPr>
      <w:r w:rsidRPr="002D7834">
        <w:rPr>
          <w:rFonts w:ascii="Arial" w:eastAsia="Arial" w:hAnsi="Arial" w:cs="Arial"/>
          <w:sz w:val="21"/>
          <w:szCs w:val="21"/>
          <w:lang w:val="de-DE"/>
        </w:rPr>
        <w:t>____________________________</w:t>
      </w:r>
      <w:r w:rsidRPr="002D7834">
        <w:rPr>
          <w:rFonts w:ascii="Arial" w:eastAsia="Arial" w:hAnsi="Arial" w:cs="Arial"/>
          <w:sz w:val="21"/>
          <w:szCs w:val="21"/>
          <w:lang w:val="de-DE"/>
        </w:rPr>
        <w:tab/>
      </w:r>
    </w:p>
    <w:p w14:paraId="2A06FDDD" w14:textId="7A72BD69" w:rsidR="003E41C3" w:rsidRPr="002D7834" w:rsidRDefault="00813F55" w:rsidP="00331735">
      <w:pPr>
        <w:tabs>
          <w:tab w:val="left" w:pos="3119"/>
          <w:tab w:val="left" w:pos="3261"/>
        </w:tabs>
        <w:spacing w:after="0"/>
        <w:ind w:left="-113"/>
        <w:jc w:val="both"/>
        <w:rPr>
          <w:rFonts w:ascii="Arial" w:eastAsia="Arial" w:hAnsi="Arial" w:cs="Arial"/>
          <w:sz w:val="21"/>
          <w:szCs w:val="21"/>
          <w:lang w:val="de-DE"/>
        </w:rPr>
      </w:pPr>
      <w:r w:rsidRPr="002D7834">
        <w:rPr>
          <w:rFonts w:ascii="Arial" w:eastAsia="Arial" w:hAnsi="Arial" w:cs="Arial"/>
          <w:sz w:val="21"/>
          <w:szCs w:val="21"/>
          <w:lang w:val="de-DE"/>
        </w:rPr>
        <w:t>Matjaž Juvančič, Geschäftsdirektor</w:t>
      </w:r>
    </w:p>
    <w:sectPr w:rsidR="003E41C3" w:rsidRPr="002D7834">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D8C98" w14:textId="77777777" w:rsidR="00F11F5C" w:rsidRDefault="00F11F5C" w:rsidP="00F116AD">
      <w:pPr>
        <w:spacing w:after="0" w:line="240" w:lineRule="auto"/>
      </w:pPr>
      <w:r>
        <w:separator/>
      </w:r>
    </w:p>
  </w:endnote>
  <w:endnote w:type="continuationSeparator" w:id="0">
    <w:p w14:paraId="047FE1A4" w14:textId="77777777" w:rsidR="00F11F5C" w:rsidRDefault="00F11F5C"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auto"/>
    <w:pitch w:val="variable"/>
    <w:sig w:usb0="800000EB" w:usb1="380160EA" w:usb2="144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2A9B5" w14:textId="77777777" w:rsidR="00F11F5C" w:rsidRDefault="00F11F5C" w:rsidP="00F116AD">
      <w:pPr>
        <w:spacing w:after="0" w:line="240" w:lineRule="auto"/>
      </w:pPr>
      <w:r>
        <w:separator/>
      </w:r>
    </w:p>
  </w:footnote>
  <w:footnote w:type="continuationSeparator" w:id="0">
    <w:p w14:paraId="7214AE47" w14:textId="77777777" w:rsidR="00F11F5C" w:rsidRDefault="00F11F5C"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1F704" w14:textId="77777777" w:rsidR="00F116AD" w:rsidRPr="00F116AD" w:rsidRDefault="00F116AD" w:rsidP="00F116AD">
    <w:pPr>
      <w:pStyle w:val="Glava"/>
      <w:jc w:val="right"/>
      <w:rPr>
        <w:rFonts w:ascii="Arial" w:hAnsi="Arial" w:cs="Arial"/>
      </w:rPr>
    </w:pPr>
    <w:r>
      <w:rPr>
        <w:rFonts w:ascii="Arial" w:hAnsi="Arial" w:cs="Arial"/>
        <w:lang w:val="de"/>
      </w:rPr>
      <w:t>MUSTER PP-VERKAUF DURCH ÖFFENTLICHE AUKTION</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91E46D8"/>
    <w:multiLevelType w:val="hybridMultilevel"/>
    <w:tmpl w:val="C180F268"/>
    <w:lvl w:ilvl="0" w:tplc="31F4CB3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5"/>
  </w:num>
  <w:num w:numId="3">
    <w:abstractNumId w:val="1"/>
  </w:num>
  <w:num w:numId="4">
    <w:abstractNumId w:val="17"/>
  </w:num>
  <w:num w:numId="5">
    <w:abstractNumId w:val="8"/>
  </w:num>
  <w:num w:numId="6">
    <w:abstractNumId w:val="11"/>
  </w:num>
  <w:num w:numId="7">
    <w:abstractNumId w:val="5"/>
  </w:num>
  <w:num w:numId="8">
    <w:abstractNumId w:val="16"/>
  </w:num>
  <w:num w:numId="9">
    <w:abstractNumId w:val="0"/>
  </w:num>
  <w:num w:numId="10">
    <w:abstractNumId w:val="12"/>
  </w:num>
  <w:num w:numId="11">
    <w:abstractNumId w:val="18"/>
  </w:num>
  <w:num w:numId="12">
    <w:abstractNumId w:val="2"/>
  </w:num>
  <w:num w:numId="13">
    <w:abstractNumId w:val="7"/>
  </w:num>
  <w:num w:numId="14">
    <w:abstractNumId w:val="3"/>
  </w:num>
  <w:num w:numId="15">
    <w:abstractNumId w:val="4"/>
  </w:num>
  <w:num w:numId="16">
    <w:abstractNumId w:val="13"/>
  </w:num>
  <w:num w:numId="17">
    <w:abstractNumId w:val="6"/>
  </w:num>
  <w:num w:numId="18">
    <w:abstractNumId w:val="1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3601C"/>
    <w:rsid w:val="0004093D"/>
    <w:rsid w:val="00076E62"/>
    <w:rsid w:val="000E6ED9"/>
    <w:rsid w:val="00114EE5"/>
    <w:rsid w:val="00141FFD"/>
    <w:rsid w:val="001536DC"/>
    <w:rsid w:val="001641BE"/>
    <w:rsid w:val="0016627F"/>
    <w:rsid w:val="001901B4"/>
    <w:rsid w:val="001915A3"/>
    <w:rsid w:val="001A7E69"/>
    <w:rsid w:val="001B252F"/>
    <w:rsid w:val="001D3E6A"/>
    <w:rsid w:val="001E24F4"/>
    <w:rsid w:val="001E5010"/>
    <w:rsid w:val="00217DED"/>
    <w:rsid w:val="00217F62"/>
    <w:rsid w:val="00221920"/>
    <w:rsid w:val="0023787F"/>
    <w:rsid w:val="002B7B6A"/>
    <w:rsid w:val="002D7834"/>
    <w:rsid w:val="00301CB8"/>
    <w:rsid w:val="0030599F"/>
    <w:rsid w:val="0030676E"/>
    <w:rsid w:val="00306D1A"/>
    <w:rsid w:val="00326B65"/>
    <w:rsid w:val="00327B99"/>
    <w:rsid w:val="00331735"/>
    <w:rsid w:val="00351C78"/>
    <w:rsid w:val="0038043E"/>
    <w:rsid w:val="003C515C"/>
    <w:rsid w:val="003E0AD5"/>
    <w:rsid w:val="003E41C3"/>
    <w:rsid w:val="00421F81"/>
    <w:rsid w:val="00446528"/>
    <w:rsid w:val="00493C2A"/>
    <w:rsid w:val="004B33D9"/>
    <w:rsid w:val="004C2E38"/>
    <w:rsid w:val="005207D9"/>
    <w:rsid w:val="005407D8"/>
    <w:rsid w:val="00544C5E"/>
    <w:rsid w:val="00560D58"/>
    <w:rsid w:val="005B0E5C"/>
    <w:rsid w:val="005C5D74"/>
    <w:rsid w:val="005F38BB"/>
    <w:rsid w:val="0061531B"/>
    <w:rsid w:val="00617CC4"/>
    <w:rsid w:val="00636815"/>
    <w:rsid w:val="0064113D"/>
    <w:rsid w:val="006636D0"/>
    <w:rsid w:val="0066543B"/>
    <w:rsid w:val="00673290"/>
    <w:rsid w:val="00693EB0"/>
    <w:rsid w:val="006C04C6"/>
    <w:rsid w:val="006C6225"/>
    <w:rsid w:val="006E4E37"/>
    <w:rsid w:val="00707A59"/>
    <w:rsid w:val="007276B0"/>
    <w:rsid w:val="00741420"/>
    <w:rsid w:val="007768C3"/>
    <w:rsid w:val="007A31D4"/>
    <w:rsid w:val="007A7BD7"/>
    <w:rsid w:val="007B59CF"/>
    <w:rsid w:val="007E4E83"/>
    <w:rsid w:val="00813F55"/>
    <w:rsid w:val="00830A61"/>
    <w:rsid w:val="00845127"/>
    <w:rsid w:val="008513E5"/>
    <w:rsid w:val="0087144D"/>
    <w:rsid w:val="00906B54"/>
    <w:rsid w:val="00922B23"/>
    <w:rsid w:val="009655C4"/>
    <w:rsid w:val="009C196C"/>
    <w:rsid w:val="009C2B8E"/>
    <w:rsid w:val="009D159C"/>
    <w:rsid w:val="009E47B1"/>
    <w:rsid w:val="009F4645"/>
    <w:rsid w:val="00A03711"/>
    <w:rsid w:val="00A16EDE"/>
    <w:rsid w:val="00A80340"/>
    <w:rsid w:val="00A906D8"/>
    <w:rsid w:val="00AB5A74"/>
    <w:rsid w:val="00AD1FAA"/>
    <w:rsid w:val="00AF0373"/>
    <w:rsid w:val="00B25502"/>
    <w:rsid w:val="00B26EEC"/>
    <w:rsid w:val="00B964EF"/>
    <w:rsid w:val="00BA1C2A"/>
    <w:rsid w:val="00BD6792"/>
    <w:rsid w:val="00BF40A0"/>
    <w:rsid w:val="00C23022"/>
    <w:rsid w:val="00C401FC"/>
    <w:rsid w:val="00CD73D6"/>
    <w:rsid w:val="00CE026F"/>
    <w:rsid w:val="00D41612"/>
    <w:rsid w:val="00D52D65"/>
    <w:rsid w:val="00D93872"/>
    <w:rsid w:val="00DE6856"/>
    <w:rsid w:val="00E44996"/>
    <w:rsid w:val="00EA5F7A"/>
    <w:rsid w:val="00EC6DA8"/>
    <w:rsid w:val="00EF0EB0"/>
    <w:rsid w:val="00F071AE"/>
    <w:rsid w:val="00F10E00"/>
    <w:rsid w:val="00F116AD"/>
    <w:rsid w:val="00F11F5C"/>
    <w:rsid w:val="00F12AEE"/>
    <w:rsid w:val="00F20818"/>
    <w:rsid w:val="00F31C75"/>
    <w:rsid w:val="00F4447D"/>
    <w:rsid w:val="00F7697F"/>
    <w:rsid w:val="00FD0D80"/>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7768C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768C3"/>
    <w:rPr>
      <w:rFonts w:ascii="Segoe UI" w:hAnsi="Segoe UI" w:cs="Segoe UI"/>
      <w:sz w:val="18"/>
      <w:szCs w:val="18"/>
    </w:rPr>
  </w:style>
  <w:style w:type="character" w:styleId="Pripombasklic">
    <w:name w:val="annotation reference"/>
    <w:basedOn w:val="Privzetapisavaodstavka"/>
    <w:uiPriority w:val="99"/>
    <w:semiHidden/>
    <w:unhideWhenUsed/>
    <w:rsid w:val="007768C3"/>
    <w:rPr>
      <w:sz w:val="16"/>
      <w:szCs w:val="16"/>
    </w:rPr>
  </w:style>
  <w:style w:type="paragraph" w:styleId="Pripombabesedilo">
    <w:name w:val="annotation text"/>
    <w:basedOn w:val="Navaden"/>
    <w:link w:val="PripombabesediloZnak"/>
    <w:uiPriority w:val="99"/>
    <w:semiHidden/>
    <w:unhideWhenUsed/>
    <w:rsid w:val="007768C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768C3"/>
    <w:rPr>
      <w:sz w:val="20"/>
      <w:szCs w:val="20"/>
    </w:rPr>
  </w:style>
  <w:style w:type="paragraph" w:styleId="Zadevapripombe">
    <w:name w:val="annotation subject"/>
    <w:basedOn w:val="Pripombabesedilo"/>
    <w:next w:val="Pripombabesedilo"/>
    <w:link w:val="ZadevapripombeZnak"/>
    <w:uiPriority w:val="99"/>
    <w:semiHidden/>
    <w:unhideWhenUsed/>
    <w:rsid w:val="007768C3"/>
    <w:rPr>
      <w:b/>
      <w:bCs/>
    </w:rPr>
  </w:style>
  <w:style w:type="character" w:customStyle="1" w:styleId="ZadevapripombeZnak">
    <w:name w:val="Zadeva pripombe Znak"/>
    <w:basedOn w:val="PripombabesediloZnak"/>
    <w:link w:val="Zadevapripombe"/>
    <w:uiPriority w:val="99"/>
    <w:semiHidden/>
    <w:rsid w:val="007768C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877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idg.si/" TargetMode="External"/><Relationship Id="rId5" Type="http://schemas.openxmlformats.org/officeDocument/2006/relationships/styles" Target="styles.xml"/><Relationship Id="rId10" Type="http://schemas.openxmlformats.org/officeDocument/2006/relationships/hyperlink" Target="http://www.sidg.s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F1698E-6AE3-48E4-A5F8-8BFA623941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E18504-34D3-44EA-813E-04615DE0B8E3}">
  <ds:schemaRefs>
    <ds:schemaRef ds:uri="http://schemas.microsoft.com/sharepoint/v3/contenttype/forms"/>
  </ds:schemaRefs>
</ds:datastoreItem>
</file>

<file path=customXml/itemProps3.xml><?xml version="1.0" encoding="utf-8"?>
<ds:datastoreItem xmlns:ds="http://schemas.openxmlformats.org/officeDocument/2006/customXml" ds:itemID="{F2D0E2A5-BE6D-48AF-8EDF-2162E0FA0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2831</Words>
  <Characters>16137</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Jernej Kapus</cp:lastModifiedBy>
  <cp:revision>2</cp:revision>
  <dcterms:created xsi:type="dcterms:W3CDTF">2021-11-05T08:39:00Z</dcterms:created>
  <dcterms:modified xsi:type="dcterms:W3CDTF">2021-11-05T08:39:00Z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1171400</vt:r8>
  </property>
</Properties>
</file>